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3" w:line="224" w:lineRule="auto"/>
        <w:ind w:left="47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6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2</w:t>
      </w:r>
    </w:p>
    <w:p>
      <w:pPr>
        <w:spacing w:before="72" w:line="219" w:lineRule="auto"/>
        <w:ind w:left="20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崇阳县地上附着物补偿标准</w:t>
      </w:r>
    </w:p>
    <w:p>
      <w:pPr>
        <w:spacing w:before="42"/>
      </w:pPr>
    </w:p>
    <w:p>
      <w:pPr>
        <w:spacing w:before="41"/>
      </w:pPr>
    </w:p>
    <w:tbl>
      <w:tblPr>
        <w:tblStyle w:val="5"/>
        <w:tblW w:w="9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798"/>
        <w:gridCol w:w="1888"/>
        <w:gridCol w:w="849"/>
        <w:gridCol w:w="2157"/>
        <w:gridCol w:w="1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74" w:type="dxa"/>
            <w:vAlign w:val="top"/>
          </w:tcPr>
          <w:p>
            <w:pPr>
              <w:spacing w:before="144" w:line="221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798" w:type="dxa"/>
            <w:vAlign w:val="top"/>
          </w:tcPr>
          <w:p>
            <w:pPr>
              <w:spacing w:before="146" w:line="221" w:lineRule="auto"/>
              <w:ind w:left="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2737" w:type="dxa"/>
            <w:gridSpan w:val="2"/>
            <w:vAlign w:val="top"/>
          </w:tcPr>
          <w:p>
            <w:pPr>
              <w:spacing w:before="143" w:line="219" w:lineRule="auto"/>
              <w:ind w:left="9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类别规格</w:t>
            </w:r>
          </w:p>
        </w:tc>
        <w:tc>
          <w:tcPr>
            <w:tcW w:w="2157" w:type="dxa"/>
            <w:vAlign w:val="top"/>
          </w:tcPr>
          <w:p>
            <w:pPr>
              <w:spacing w:before="144" w:line="220" w:lineRule="auto"/>
              <w:ind w:left="7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准</w:t>
            </w:r>
          </w:p>
        </w:tc>
        <w:tc>
          <w:tcPr>
            <w:tcW w:w="1773" w:type="dxa"/>
            <w:vAlign w:val="top"/>
          </w:tcPr>
          <w:p>
            <w:pPr>
              <w:spacing w:before="144" w:line="221" w:lineRule="auto"/>
              <w:ind w:left="5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68" w:line="184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68" w:line="220" w:lineRule="auto"/>
              <w:ind w:left="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房屋</w:t>
            </w:r>
          </w:p>
        </w:tc>
        <w:tc>
          <w:tcPr>
            <w:tcW w:w="2737" w:type="dxa"/>
            <w:gridSpan w:val="2"/>
            <w:vAlign w:val="top"/>
          </w:tcPr>
          <w:p>
            <w:pPr>
              <w:spacing w:before="119" w:line="219" w:lineRule="auto"/>
              <w:ind w:left="9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框架结构</w:t>
            </w:r>
          </w:p>
        </w:tc>
        <w:tc>
          <w:tcPr>
            <w:tcW w:w="2157" w:type="dxa"/>
            <w:vAlign w:val="top"/>
          </w:tcPr>
          <w:p>
            <w:pPr>
              <w:spacing w:before="119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600-850元/平方米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68" w:line="255" w:lineRule="auto"/>
              <w:ind w:left="138" w:right="130"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1.表中面积系指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建筑面积。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gridSpan w:val="2"/>
            <w:vAlign w:val="top"/>
          </w:tcPr>
          <w:p>
            <w:pPr>
              <w:spacing w:before="100" w:line="220" w:lineRule="auto"/>
              <w:ind w:left="9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砖混结构</w:t>
            </w:r>
          </w:p>
        </w:tc>
        <w:tc>
          <w:tcPr>
            <w:tcW w:w="2157" w:type="dxa"/>
            <w:vAlign w:val="top"/>
          </w:tcPr>
          <w:p>
            <w:pPr>
              <w:spacing w:before="99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500-750元/平方米</w:t>
            </w:r>
          </w:p>
        </w:tc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gridSpan w:val="2"/>
            <w:vAlign w:val="top"/>
          </w:tcPr>
          <w:p>
            <w:pPr>
              <w:spacing w:before="110" w:line="220" w:lineRule="auto"/>
              <w:ind w:left="9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砖木结构</w:t>
            </w:r>
          </w:p>
        </w:tc>
        <w:tc>
          <w:tcPr>
            <w:tcW w:w="2157" w:type="dxa"/>
            <w:vAlign w:val="top"/>
          </w:tcPr>
          <w:p>
            <w:pPr>
              <w:spacing w:before="109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320-550元/平方米</w:t>
            </w:r>
          </w:p>
        </w:tc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gridSpan w:val="2"/>
            <w:vAlign w:val="top"/>
          </w:tcPr>
          <w:p>
            <w:pPr>
              <w:spacing w:before="118" w:line="219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砖垛、苇箔、草顶简易平房</w:t>
            </w:r>
          </w:p>
        </w:tc>
        <w:tc>
          <w:tcPr>
            <w:tcW w:w="2157" w:type="dxa"/>
            <w:vAlign w:val="top"/>
          </w:tcPr>
          <w:p>
            <w:pPr>
              <w:spacing w:before="119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250-350元/平方米</w:t>
            </w:r>
          </w:p>
        </w:tc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gridSpan w:val="2"/>
            <w:vAlign w:val="top"/>
          </w:tcPr>
          <w:p>
            <w:pPr>
              <w:spacing w:before="98" w:line="219" w:lineRule="auto"/>
              <w:ind w:left="9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简易板房</w:t>
            </w:r>
          </w:p>
        </w:tc>
        <w:tc>
          <w:tcPr>
            <w:tcW w:w="2157" w:type="dxa"/>
            <w:vAlign w:val="top"/>
          </w:tcPr>
          <w:p>
            <w:pPr>
              <w:spacing w:before="99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200-250元/平方米</w:t>
            </w:r>
          </w:p>
        </w:tc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gridSpan w:val="2"/>
            <w:vAlign w:val="top"/>
          </w:tcPr>
          <w:p>
            <w:pPr>
              <w:spacing w:before="99" w:line="219" w:lineRule="auto"/>
              <w:ind w:left="10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看护房</w:t>
            </w:r>
          </w:p>
        </w:tc>
        <w:tc>
          <w:tcPr>
            <w:tcW w:w="2157" w:type="dxa"/>
            <w:vAlign w:val="top"/>
          </w:tcPr>
          <w:p>
            <w:pPr>
              <w:spacing w:before="99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150-200元/平方米</w:t>
            </w: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69" w:line="183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8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68" w:line="220" w:lineRule="auto"/>
              <w:ind w:left="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围墙</w:t>
            </w:r>
          </w:p>
        </w:tc>
        <w:tc>
          <w:tcPr>
            <w:tcW w:w="2737" w:type="dxa"/>
            <w:gridSpan w:val="2"/>
            <w:vAlign w:val="top"/>
          </w:tcPr>
          <w:p>
            <w:pPr>
              <w:spacing w:before="110" w:line="220" w:lineRule="auto"/>
              <w:ind w:left="9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石砌围墙</w:t>
            </w:r>
          </w:p>
        </w:tc>
        <w:tc>
          <w:tcPr>
            <w:tcW w:w="2157" w:type="dxa"/>
            <w:vAlign w:val="top"/>
          </w:tcPr>
          <w:p>
            <w:pPr>
              <w:spacing w:before="109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250-350元/立方米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8" w:lineRule="auto"/>
            </w:pPr>
          </w:p>
          <w:p>
            <w:pPr>
              <w:pStyle w:val="6"/>
              <w:spacing w:line="349" w:lineRule="auto"/>
            </w:pPr>
          </w:p>
          <w:p>
            <w:pPr>
              <w:spacing w:before="68" w:line="219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旧料归原主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gridSpan w:val="2"/>
            <w:vAlign w:val="top"/>
          </w:tcPr>
          <w:p>
            <w:pPr>
              <w:spacing w:before="100" w:line="220" w:lineRule="auto"/>
              <w:ind w:left="9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砖砌围墙</w:t>
            </w:r>
          </w:p>
        </w:tc>
        <w:tc>
          <w:tcPr>
            <w:tcW w:w="2157" w:type="dxa"/>
            <w:vAlign w:val="top"/>
          </w:tcPr>
          <w:p>
            <w:pPr>
              <w:spacing w:before="99" w:line="21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80-150元/平方米</w:t>
            </w:r>
          </w:p>
        </w:tc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gridSpan w:val="2"/>
            <w:vAlign w:val="top"/>
          </w:tcPr>
          <w:p>
            <w:pPr>
              <w:spacing w:before="110" w:line="220" w:lineRule="auto"/>
              <w:ind w:left="9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铁艺围墙</w:t>
            </w:r>
          </w:p>
        </w:tc>
        <w:tc>
          <w:tcPr>
            <w:tcW w:w="2157" w:type="dxa"/>
            <w:vAlign w:val="top"/>
          </w:tcPr>
          <w:p>
            <w:pPr>
              <w:spacing w:before="109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200-220元/平方米</w:t>
            </w:r>
          </w:p>
        </w:tc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gridSpan w:val="2"/>
            <w:vAlign w:val="top"/>
          </w:tcPr>
          <w:p>
            <w:pPr>
              <w:spacing w:before="119" w:line="219" w:lineRule="auto"/>
              <w:ind w:left="7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铁丝围网(简易)</w:t>
            </w:r>
          </w:p>
        </w:tc>
        <w:tc>
          <w:tcPr>
            <w:tcW w:w="2157" w:type="dxa"/>
            <w:vAlign w:val="top"/>
          </w:tcPr>
          <w:p>
            <w:pPr>
              <w:spacing w:before="120" w:line="219" w:lineRule="auto"/>
              <w:ind w:left="5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20-30元/米</w:t>
            </w: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8" w:line="183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68" w:line="219" w:lineRule="auto"/>
              <w:ind w:left="5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畜禽舍</w:t>
            </w:r>
          </w:p>
        </w:tc>
        <w:tc>
          <w:tcPr>
            <w:tcW w:w="2737" w:type="dxa"/>
            <w:gridSpan w:val="2"/>
            <w:vAlign w:val="top"/>
          </w:tcPr>
          <w:p>
            <w:pPr>
              <w:spacing w:before="111" w:line="220" w:lineRule="auto"/>
              <w:ind w:left="9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砖混结构</w:t>
            </w:r>
          </w:p>
        </w:tc>
        <w:tc>
          <w:tcPr>
            <w:tcW w:w="2157" w:type="dxa"/>
            <w:vAlign w:val="top"/>
          </w:tcPr>
          <w:p>
            <w:pPr>
              <w:spacing w:before="110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150-200元/平方米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68" w:line="219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旧料归原主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gridSpan w:val="2"/>
            <w:vAlign w:val="top"/>
          </w:tcPr>
          <w:p>
            <w:pPr>
              <w:spacing w:before="100" w:line="219" w:lineRule="auto"/>
              <w:ind w:left="9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简易结构</w:t>
            </w:r>
          </w:p>
        </w:tc>
        <w:tc>
          <w:tcPr>
            <w:tcW w:w="2157" w:type="dxa"/>
            <w:vAlign w:val="top"/>
          </w:tcPr>
          <w:p>
            <w:pPr>
              <w:spacing w:before="101" w:line="219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60-100元/平方米</w:t>
            </w:r>
          </w:p>
        </w:tc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gridSpan w:val="2"/>
            <w:vAlign w:val="top"/>
          </w:tcPr>
          <w:p>
            <w:pPr>
              <w:spacing w:before="132" w:line="220" w:lineRule="auto"/>
              <w:ind w:left="9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砖木结构</w:t>
            </w:r>
          </w:p>
        </w:tc>
        <w:tc>
          <w:tcPr>
            <w:tcW w:w="2157" w:type="dxa"/>
            <w:vAlign w:val="top"/>
          </w:tcPr>
          <w:p>
            <w:pPr>
              <w:spacing w:before="131" w:line="219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80-150元/平方米</w:t>
            </w: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68" w:line="183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9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8" w:line="220" w:lineRule="auto"/>
              <w:ind w:left="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迁坟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68" w:line="219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8"/>
                <w:sz w:val="21"/>
                <w:szCs w:val="21"/>
              </w:rPr>
              <w:t>5年内(含5年)</w:t>
            </w:r>
          </w:p>
        </w:tc>
        <w:tc>
          <w:tcPr>
            <w:tcW w:w="849" w:type="dxa"/>
            <w:vAlign w:val="top"/>
          </w:tcPr>
          <w:p>
            <w:pPr>
              <w:spacing w:before="114" w:line="221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直系</w:t>
            </w:r>
          </w:p>
        </w:tc>
        <w:tc>
          <w:tcPr>
            <w:tcW w:w="2157" w:type="dxa"/>
            <w:vAlign w:val="top"/>
          </w:tcPr>
          <w:p>
            <w:pPr>
              <w:spacing w:before="112" w:line="220" w:lineRule="auto"/>
              <w:ind w:left="5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6000元/座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0" w:lineRule="auto"/>
            </w:pPr>
          </w:p>
          <w:p>
            <w:pPr>
              <w:spacing w:before="68" w:line="252" w:lineRule="auto"/>
              <w:ind w:left="148" w:righ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1.包括迁葬、工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料费等所有费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用；2.每增加一</w:t>
            </w:r>
          </w:p>
          <w:p>
            <w:pPr>
              <w:spacing w:before="61" w:line="22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棺增加300元，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spacing w:before="152" w:line="219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旁系</w:t>
            </w:r>
          </w:p>
        </w:tc>
        <w:tc>
          <w:tcPr>
            <w:tcW w:w="2157" w:type="dxa"/>
            <w:vAlign w:val="top"/>
          </w:tcPr>
          <w:p>
            <w:pPr>
              <w:spacing w:before="153" w:line="220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800元/座</w:t>
            </w:r>
          </w:p>
        </w:tc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8" w:line="219" w:lineRule="auto"/>
              <w:ind w:left="5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5年以上</w:t>
            </w:r>
          </w:p>
        </w:tc>
        <w:tc>
          <w:tcPr>
            <w:tcW w:w="849" w:type="dxa"/>
            <w:vAlign w:val="top"/>
          </w:tcPr>
          <w:p>
            <w:pPr>
              <w:spacing w:before="156" w:line="221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直系</w:t>
            </w:r>
          </w:p>
        </w:tc>
        <w:tc>
          <w:tcPr>
            <w:tcW w:w="2157" w:type="dxa"/>
            <w:vAlign w:val="top"/>
          </w:tcPr>
          <w:p>
            <w:pPr>
              <w:spacing w:before="154" w:line="220" w:lineRule="auto"/>
              <w:ind w:left="5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3000元/座</w:t>
            </w:r>
          </w:p>
        </w:tc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spacing w:before="164" w:line="219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旁系</w:t>
            </w:r>
          </w:p>
        </w:tc>
        <w:tc>
          <w:tcPr>
            <w:tcW w:w="2157" w:type="dxa"/>
            <w:vAlign w:val="top"/>
          </w:tcPr>
          <w:p>
            <w:pPr>
              <w:spacing w:before="165" w:line="220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400元/座</w:t>
            </w: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74" w:type="dxa"/>
            <w:vAlign w:val="top"/>
          </w:tcPr>
          <w:p>
            <w:pPr>
              <w:spacing w:before="189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798" w:type="dxa"/>
            <w:vAlign w:val="top"/>
          </w:tcPr>
          <w:p>
            <w:pPr>
              <w:spacing w:before="135" w:line="221" w:lineRule="auto"/>
              <w:ind w:left="5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沼气池</w:t>
            </w:r>
          </w:p>
        </w:tc>
        <w:tc>
          <w:tcPr>
            <w:tcW w:w="273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57" w:type="dxa"/>
            <w:vAlign w:val="top"/>
          </w:tcPr>
          <w:p>
            <w:pPr>
              <w:spacing w:before="134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550-650元/立方米</w:t>
            </w:r>
          </w:p>
        </w:tc>
        <w:tc>
          <w:tcPr>
            <w:tcW w:w="17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74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69" w:line="183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798" w:type="dxa"/>
            <w:vAlign w:val="top"/>
          </w:tcPr>
          <w:p>
            <w:pPr>
              <w:spacing w:before="265" w:line="220" w:lineRule="auto"/>
              <w:ind w:left="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晒场</w:t>
            </w:r>
          </w:p>
        </w:tc>
        <w:tc>
          <w:tcPr>
            <w:tcW w:w="2737" w:type="dxa"/>
            <w:gridSpan w:val="2"/>
            <w:vAlign w:val="top"/>
          </w:tcPr>
          <w:p>
            <w:pPr>
              <w:spacing w:before="264" w:line="219" w:lineRule="auto"/>
              <w:ind w:left="9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水泥地面</w:t>
            </w:r>
          </w:p>
        </w:tc>
        <w:tc>
          <w:tcPr>
            <w:tcW w:w="2157" w:type="dxa"/>
            <w:vAlign w:val="top"/>
          </w:tcPr>
          <w:p>
            <w:pPr>
              <w:spacing w:before="264" w:line="21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80-120元/平方米</w:t>
            </w:r>
          </w:p>
        </w:tc>
        <w:tc>
          <w:tcPr>
            <w:tcW w:w="17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74" w:type="dxa"/>
            <w:vAlign w:val="top"/>
          </w:tcPr>
          <w:p>
            <w:pPr>
              <w:spacing w:before="250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798" w:type="dxa"/>
            <w:vAlign w:val="top"/>
          </w:tcPr>
          <w:p>
            <w:pPr>
              <w:spacing w:before="195" w:line="219" w:lineRule="auto"/>
              <w:ind w:left="5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化粪池</w:t>
            </w:r>
          </w:p>
        </w:tc>
        <w:tc>
          <w:tcPr>
            <w:tcW w:w="2737" w:type="dxa"/>
            <w:gridSpan w:val="2"/>
            <w:vAlign w:val="top"/>
          </w:tcPr>
          <w:p>
            <w:pPr>
              <w:spacing w:before="196" w:line="220" w:lineRule="auto"/>
              <w:ind w:left="9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砖石结构</w:t>
            </w:r>
          </w:p>
        </w:tc>
        <w:tc>
          <w:tcPr>
            <w:tcW w:w="2157" w:type="dxa"/>
            <w:vAlign w:val="top"/>
          </w:tcPr>
          <w:p>
            <w:pPr>
              <w:spacing w:before="195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200-300元/立方米</w:t>
            </w:r>
          </w:p>
        </w:tc>
        <w:tc>
          <w:tcPr>
            <w:tcW w:w="17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68" w:line="183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7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68" w:line="227" w:lineRule="auto"/>
              <w:ind w:left="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温室</w:t>
            </w:r>
          </w:p>
        </w:tc>
        <w:tc>
          <w:tcPr>
            <w:tcW w:w="2737" w:type="dxa"/>
            <w:gridSpan w:val="2"/>
            <w:vAlign w:val="top"/>
          </w:tcPr>
          <w:p>
            <w:pPr>
              <w:spacing w:before="206" w:line="219" w:lineRule="auto"/>
              <w:ind w:left="6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钢、砼骨架、玻璃顶</w:t>
            </w:r>
          </w:p>
        </w:tc>
        <w:tc>
          <w:tcPr>
            <w:tcW w:w="2157" w:type="dxa"/>
            <w:vAlign w:val="top"/>
          </w:tcPr>
          <w:p>
            <w:pPr>
              <w:spacing w:before="206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130-200元/平方米</w:t>
            </w:r>
          </w:p>
        </w:tc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68" w:line="266" w:lineRule="auto"/>
              <w:ind w:left="118" w:right="119" w:firstLine="3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1.表中面积是指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占地面积；2.旧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料归原主。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gridSpan w:val="2"/>
            <w:vAlign w:val="top"/>
          </w:tcPr>
          <w:p>
            <w:pPr>
              <w:spacing w:before="247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钢、砼骨架、塑料薄膜顶</w:t>
            </w:r>
          </w:p>
        </w:tc>
        <w:tc>
          <w:tcPr>
            <w:tcW w:w="2157" w:type="dxa"/>
            <w:vAlign w:val="top"/>
          </w:tcPr>
          <w:p>
            <w:pPr>
              <w:spacing w:before="247" w:line="21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80-120元/平方米</w:t>
            </w:r>
          </w:p>
        </w:tc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9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737" w:type="dxa"/>
            <w:gridSpan w:val="2"/>
            <w:vAlign w:val="top"/>
          </w:tcPr>
          <w:p>
            <w:pPr>
              <w:spacing w:before="277" w:line="219" w:lineRule="auto"/>
              <w:ind w:left="6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简易塑料薄膜栅</w:t>
            </w:r>
          </w:p>
        </w:tc>
        <w:tc>
          <w:tcPr>
            <w:tcW w:w="2157" w:type="dxa"/>
            <w:vAlign w:val="top"/>
          </w:tcPr>
          <w:p>
            <w:pPr>
              <w:spacing w:before="278" w:line="219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30-50元/平方米</w:t>
            </w:r>
          </w:p>
        </w:tc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eastAsia" w:ascii="Arial" w:hAnsi="Arial" w:eastAsia="宋体" w:cs="Arial"/>
          <w:sz w:val="21"/>
          <w:szCs w:val="21"/>
          <w:lang w:val="en-US" w:eastAsia="zh-CN"/>
        </w:rPr>
        <w:sectPr>
          <w:footerReference r:id="rId5" w:type="default"/>
          <w:pgSz w:w="11920" w:h="16920"/>
          <w:pgMar w:top="1438" w:right="1325" w:bottom="1140" w:left="1345" w:header="0" w:footer="842" w:gutter="0"/>
          <w:cols w:space="720" w:num="1"/>
        </w:sectPr>
      </w:pPr>
      <w:r>
        <w:rPr>
          <w:rFonts w:hint="eastAsia" w:eastAsia="宋体" w:cs="Arial"/>
          <w:sz w:val="21"/>
          <w:szCs w:val="21"/>
          <w:lang w:val="en-US" w:eastAsia="zh-CN"/>
        </w:rPr>
        <w:t>W</w:t>
      </w: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630"/>
        <w:gridCol w:w="2464"/>
        <w:gridCol w:w="1935"/>
        <w:gridCol w:w="1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17" w:type="pct"/>
            <w:vAlign w:val="top"/>
          </w:tcPr>
          <w:p>
            <w:pPr>
              <w:spacing w:before="154" w:line="221" w:lineRule="auto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980" w:type="pct"/>
            <w:vAlign w:val="top"/>
          </w:tcPr>
          <w:p>
            <w:pPr>
              <w:spacing w:before="156" w:line="221" w:lineRule="auto"/>
              <w:ind w:left="6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1481" w:type="pct"/>
            <w:vAlign w:val="top"/>
          </w:tcPr>
          <w:p>
            <w:pPr>
              <w:spacing w:before="153" w:line="219" w:lineRule="auto"/>
              <w:ind w:left="9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类别规格</w:t>
            </w:r>
          </w:p>
        </w:tc>
        <w:tc>
          <w:tcPr>
            <w:tcW w:w="1163" w:type="pct"/>
            <w:vAlign w:val="top"/>
          </w:tcPr>
          <w:p>
            <w:pPr>
              <w:spacing w:before="154" w:line="220" w:lineRule="auto"/>
              <w:ind w:left="7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准</w:t>
            </w:r>
          </w:p>
        </w:tc>
        <w:tc>
          <w:tcPr>
            <w:tcW w:w="956" w:type="pct"/>
            <w:vAlign w:val="top"/>
          </w:tcPr>
          <w:p>
            <w:pPr>
              <w:spacing w:before="154" w:line="221" w:lineRule="auto"/>
              <w:ind w:left="5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69" w:line="183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980" w:type="pct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68" w:line="219" w:lineRule="auto"/>
              <w:ind w:left="6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水池</w:t>
            </w:r>
          </w:p>
        </w:tc>
        <w:tc>
          <w:tcPr>
            <w:tcW w:w="1481" w:type="pct"/>
            <w:vAlign w:val="top"/>
          </w:tcPr>
          <w:p>
            <w:pPr>
              <w:spacing w:before="149" w:line="219" w:lineRule="auto"/>
              <w:ind w:left="9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土筑水池</w:t>
            </w:r>
          </w:p>
        </w:tc>
        <w:tc>
          <w:tcPr>
            <w:tcW w:w="1163" w:type="pct"/>
            <w:vAlign w:val="top"/>
          </w:tcPr>
          <w:p>
            <w:pPr>
              <w:spacing w:before="149" w:line="219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15-20元/立方米</w:t>
            </w:r>
          </w:p>
        </w:tc>
        <w:tc>
          <w:tcPr>
            <w:tcW w:w="956" w:type="pct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 w:hRule="atLeast"/>
        </w:trPr>
        <w:tc>
          <w:tcPr>
            <w:tcW w:w="417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8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1" w:type="pct"/>
            <w:vAlign w:val="top"/>
          </w:tcPr>
          <w:p>
            <w:pPr>
              <w:spacing w:before="99" w:line="219" w:lineRule="auto"/>
              <w:ind w:left="9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石砌水池</w:t>
            </w:r>
          </w:p>
        </w:tc>
        <w:tc>
          <w:tcPr>
            <w:tcW w:w="1163" w:type="pct"/>
            <w:vAlign w:val="top"/>
          </w:tcPr>
          <w:p>
            <w:pPr>
              <w:spacing w:before="99"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80-120元/立方米</w:t>
            </w:r>
          </w:p>
        </w:tc>
        <w:tc>
          <w:tcPr>
            <w:tcW w:w="95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17" w:type="pct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80" w:type="pct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1" w:type="pct"/>
            <w:vAlign w:val="top"/>
          </w:tcPr>
          <w:p>
            <w:pPr>
              <w:spacing w:before="119" w:line="219" w:lineRule="auto"/>
              <w:ind w:left="9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砖砌水池</w:t>
            </w:r>
          </w:p>
        </w:tc>
        <w:tc>
          <w:tcPr>
            <w:tcW w:w="1163" w:type="pct"/>
            <w:vAlign w:val="top"/>
          </w:tcPr>
          <w:p>
            <w:pPr>
              <w:spacing w:before="119" w:line="219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100-150元/立方米</w:t>
            </w:r>
          </w:p>
        </w:tc>
        <w:tc>
          <w:tcPr>
            <w:tcW w:w="956" w:type="pct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17" w:type="pct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68" w:line="184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980" w:type="pct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68" w:line="219" w:lineRule="auto"/>
              <w:ind w:left="6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水井</w:t>
            </w:r>
          </w:p>
        </w:tc>
        <w:tc>
          <w:tcPr>
            <w:tcW w:w="1481" w:type="pct"/>
            <w:vAlign w:val="top"/>
          </w:tcPr>
          <w:p>
            <w:pPr>
              <w:spacing w:before="101" w:line="220" w:lineRule="auto"/>
              <w:ind w:left="10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手压井</w:t>
            </w:r>
          </w:p>
        </w:tc>
        <w:tc>
          <w:tcPr>
            <w:tcW w:w="1163" w:type="pct"/>
            <w:vAlign w:val="top"/>
          </w:tcPr>
          <w:p>
            <w:pPr>
              <w:spacing w:before="101" w:line="220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1000-2000元/眼</w:t>
            </w:r>
          </w:p>
        </w:tc>
        <w:tc>
          <w:tcPr>
            <w:tcW w:w="956" w:type="pct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17" w:type="pct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80" w:type="pct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1" w:type="pct"/>
            <w:vAlign w:val="top"/>
          </w:tcPr>
          <w:p>
            <w:pPr>
              <w:spacing w:before="100" w:line="219" w:lineRule="auto"/>
              <w:ind w:left="10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轱辘井</w:t>
            </w:r>
          </w:p>
        </w:tc>
        <w:tc>
          <w:tcPr>
            <w:tcW w:w="1163" w:type="pct"/>
            <w:vAlign w:val="top"/>
          </w:tcPr>
          <w:p>
            <w:pPr>
              <w:spacing w:before="101" w:line="220" w:lineRule="auto"/>
              <w:ind w:left="5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4000元/眼</w:t>
            </w:r>
          </w:p>
        </w:tc>
        <w:tc>
          <w:tcPr>
            <w:tcW w:w="956" w:type="pct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15" w:lineRule="auto"/>
            </w:pPr>
          </w:p>
          <w:p>
            <w:pPr>
              <w:pStyle w:val="6"/>
              <w:spacing w:line="316" w:lineRule="auto"/>
            </w:pPr>
          </w:p>
          <w:p>
            <w:pPr>
              <w:spacing w:before="68" w:line="184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980" w:type="pct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9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spacing w:before="68" w:line="219" w:lineRule="auto"/>
              <w:ind w:left="6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道路</w:t>
            </w:r>
          </w:p>
        </w:tc>
        <w:tc>
          <w:tcPr>
            <w:tcW w:w="1481" w:type="pct"/>
            <w:vAlign w:val="top"/>
          </w:tcPr>
          <w:p>
            <w:pPr>
              <w:spacing w:before="150" w:line="219" w:lineRule="auto"/>
              <w:ind w:left="9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水泥硬化</w:t>
            </w:r>
          </w:p>
        </w:tc>
        <w:tc>
          <w:tcPr>
            <w:tcW w:w="1163" w:type="pct"/>
            <w:vAlign w:val="top"/>
          </w:tcPr>
          <w:p>
            <w:pPr>
              <w:spacing w:before="150" w:line="219" w:lineRule="auto"/>
              <w:ind w:left="2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50-100元/平方米</w:t>
            </w:r>
          </w:p>
        </w:tc>
        <w:tc>
          <w:tcPr>
            <w:tcW w:w="956" w:type="pct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17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8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1" w:type="pct"/>
            <w:vAlign w:val="top"/>
          </w:tcPr>
          <w:p>
            <w:pPr>
              <w:spacing w:before="139" w:line="219" w:lineRule="auto"/>
              <w:ind w:left="9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沥青硬化</w:t>
            </w:r>
          </w:p>
        </w:tc>
        <w:tc>
          <w:tcPr>
            <w:tcW w:w="1163" w:type="pct"/>
            <w:vAlign w:val="top"/>
          </w:tcPr>
          <w:p>
            <w:pPr>
              <w:spacing w:before="140" w:line="219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100-150元/平方米</w:t>
            </w:r>
          </w:p>
        </w:tc>
        <w:tc>
          <w:tcPr>
            <w:tcW w:w="95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17" w:type="pct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80" w:type="pct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1" w:type="pct"/>
            <w:vAlign w:val="top"/>
          </w:tcPr>
          <w:p>
            <w:pPr>
              <w:spacing w:before="141" w:line="220" w:lineRule="auto"/>
              <w:ind w:left="9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其他硬化</w:t>
            </w:r>
          </w:p>
        </w:tc>
        <w:tc>
          <w:tcPr>
            <w:tcW w:w="1163" w:type="pct"/>
            <w:vAlign w:val="top"/>
          </w:tcPr>
          <w:p>
            <w:pPr>
              <w:spacing w:before="140" w:line="219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20-40元/平方米</w:t>
            </w:r>
          </w:p>
        </w:tc>
        <w:tc>
          <w:tcPr>
            <w:tcW w:w="956" w:type="pct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17" w:type="pct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0" w:lineRule="auto"/>
            </w:pPr>
          </w:p>
          <w:p>
            <w:pPr>
              <w:pStyle w:val="6"/>
              <w:spacing w:line="321" w:lineRule="auto"/>
            </w:pPr>
          </w:p>
          <w:p>
            <w:pPr>
              <w:spacing w:before="68" w:line="184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980" w:type="pct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4" w:lineRule="auto"/>
            </w:pPr>
          </w:p>
          <w:p>
            <w:pPr>
              <w:pStyle w:val="6"/>
              <w:spacing w:line="295" w:lineRule="auto"/>
            </w:pPr>
          </w:p>
          <w:p>
            <w:pPr>
              <w:spacing w:before="69" w:line="221" w:lineRule="auto"/>
              <w:ind w:left="6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鱼塘</w:t>
            </w:r>
          </w:p>
        </w:tc>
        <w:tc>
          <w:tcPr>
            <w:tcW w:w="1481" w:type="pct"/>
            <w:vAlign w:val="top"/>
          </w:tcPr>
          <w:p>
            <w:pPr>
              <w:spacing w:before="159" w:line="219" w:lineRule="auto"/>
              <w:ind w:left="9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精养鱼池</w:t>
            </w:r>
          </w:p>
        </w:tc>
        <w:tc>
          <w:tcPr>
            <w:tcW w:w="1163" w:type="pct"/>
            <w:vAlign w:val="top"/>
          </w:tcPr>
          <w:p>
            <w:pPr>
              <w:spacing w:before="161" w:line="220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6000-7000元/亩</w:t>
            </w:r>
          </w:p>
        </w:tc>
        <w:tc>
          <w:tcPr>
            <w:tcW w:w="956" w:type="pct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49" w:lineRule="auto"/>
            </w:pPr>
          </w:p>
          <w:p>
            <w:pPr>
              <w:spacing w:before="69" w:line="242" w:lineRule="auto"/>
              <w:ind w:left="139" w:right="152"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含土石方工程及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鱼苗损失费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17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8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1" w:type="pct"/>
            <w:vAlign w:val="top"/>
          </w:tcPr>
          <w:p>
            <w:pPr>
              <w:spacing w:before="131" w:line="221" w:lineRule="auto"/>
              <w:ind w:left="9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一般鱼池</w:t>
            </w:r>
          </w:p>
        </w:tc>
        <w:tc>
          <w:tcPr>
            <w:tcW w:w="1163" w:type="pct"/>
            <w:vAlign w:val="top"/>
          </w:tcPr>
          <w:p>
            <w:pPr>
              <w:spacing w:before="131" w:line="220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3000-5000元/亩</w:t>
            </w:r>
          </w:p>
        </w:tc>
        <w:tc>
          <w:tcPr>
            <w:tcW w:w="95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17" w:type="pct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80" w:type="pct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1" w:type="pct"/>
            <w:vAlign w:val="top"/>
          </w:tcPr>
          <w:p>
            <w:pPr>
              <w:spacing w:before="151" w:line="219" w:lineRule="auto"/>
              <w:ind w:left="1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水塘</w:t>
            </w:r>
          </w:p>
        </w:tc>
        <w:tc>
          <w:tcPr>
            <w:tcW w:w="1163" w:type="pct"/>
            <w:vAlign w:val="top"/>
          </w:tcPr>
          <w:p>
            <w:pPr>
              <w:spacing w:before="152" w:line="220" w:lineRule="auto"/>
              <w:ind w:left="5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2000元/亩</w:t>
            </w:r>
          </w:p>
        </w:tc>
        <w:tc>
          <w:tcPr>
            <w:tcW w:w="956" w:type="pct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17" w:type="pct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5" w:lineRule="auto"/>
            </w:pPr>
          </w:p>
          <w:p>
            <w:pPr>
              <w:pStyle w:val="6"/>
              <w:spacing w:line="356" w:lineRule="auto"/>
            </w:pPr>
          </w:p>
          <w:p>
            <w:pPr>
              <w:spacing w:before="69" w:line="184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</w:t>
            </w:r>
          </w:p>
        </w:tc>
        <w:tc>
          <w:tcPr>
            <w:tcW w:w="980" w:type="pct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9" w:lineRule="auto"/>
            </w:pPr>
          </w:p>
          <w:p>
            <w:pPr>
              <w:pStyle w:val="6"/>
              <w:spacing w:line="330" w:lineRule="auto"/>
            </w:pPr>
          </w:p>
          <w:p>
            <w:pPr>
              <w:spacing w:before="68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电力通讯线路</w:t>
            </w:r>
          </w:p>
        </w:tc>
        <w:tc>
          <w:tcPr>
            <w:tcW w:w="1481" w:type="pct"/>
            <w:vAlign w:val="top"/>
          </w:tcPr>
          <w:p>
            <w:pPr>
              <w:spacing w:before="81" w:line="232" w:lineRule="auto"/>
              <w:ind w:left="1152" w:right="123" w:hanging="10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经有关部门批准设立的低压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线路</w:t>
            </w:r>
          </w:p>
        </w:tc>
        <w:tc>
          <w:tcPr>
            <w:tcW w:w="1163" w:type="pct"/>
            <w:vAlign w:val="top"/>
          </w:tcPr>
          <w:p>
            <w:pPr>
              <w:spacing w:before="72" w:line="236" w:lineRule="auto"/>
              <w:ind w:left="116" w:right="92" w:firstLine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1100-1300元/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杆</w:t>
            </w:r>
          </w:p>
        </w:tc>
        <w:tc>
          <w:tcPr>
            <w:tcW w:w="956" w:type="pct"/>
            <w:vMerge w:val="restart"/>
            <w:tcBorders>
              <w:bottom w:val="nil"/>
            </w:tcBorders>
            <w:vAlign w:val="top"/>
          </w:tcPr>
          <w:p>
            <w:pPr>
              <w:spacing w:before="279" w:line="264" w:lineRule="auto"/>
              <w:ind w:left="118" w:right="112" w:firstLine="3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包括电线等材料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5"/>
                <w:sz w:val="21"/>
                <w:szCs w:val="21"/>
              </w:rPr>
              <w:t>损失及拆建工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费，已废弃的线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杆不予补偿。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17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8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1" w:type="pct"/>
            <w:vAlign w:val="top"/>
          </w:tcPr>
          <w:p>
            <w:pPr>
              <w:spacing w:before="162" w:line="219" w:lineRule="auto"/>
              <w:ind w:left="9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通讯广播线路</w:t>
            </w:r>
          </w:p>
        </w:tc>
        <w:tc>
          <w:tcPr>
            <w:tcW w:w="1163" w:type="pct"/>
            <w:vAlign w:val="top"/>
          </w:tcPr>
          <w:p>
            <w:pPr>
              <w:spacing w:before="162" w:line="219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900-1200元/杆</w:t>
            </w:r>
          </w:p>
        </w:tc>
        <w:tc>
          <w:tcPr>
            <w:tcW w:w="95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7" w:type="pct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80" w:type="pct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1" w:type="pct"/>
            <w:vAlign w:val="top"/>
          </w:tcPr>
          <w:p>
            <w:pPr>
              <w:spacing w:before="152" w:line="219" w:lineRule="auto"/>
              <w:ind w:left="8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照明木线杆</w:t>
            </w:r>
          </w:p>
        </w:tc>
        <w:tc>
          <w:tcPr>
            <w:tcW w:w="1163" w:type="pct"/>
            <w:vAlign w:val="top"/>
          </w:tcPr>
          <w:p>
            <w:pPr>
              <w:spacing w:before="152" w:line="219" w:lineRule="auto"/>
              <w:ind w:left="4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80-100元/杆</w:t>
            </w:r>
          </w:p>
        </w:tc>
        <w:tc>
          <w:tcPr>
            <w:tcW w:w="956" w:type="pct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7" w:type="pct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spacing w:before="68" w:line="184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980" w:type="pct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8" w:line="220" w:lineRule="auto"/>
              <w:ind w:left="6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乔木</w:t>
            </w:r>
          </w:p>
        </w:tc>
        <w:tc>
          <w:tcPr>
            <w:tcW w:w="1481" w:type="pct"/>
            <w:vAlign w:val="top"/>
          </w:tcPr>
          <w:p>
            <w:pPr>
              <w:spacing w:before="142" w:line="219" w:lineRule="auto"/>
              <w:ind w:left="8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胸径小于1.9cm</w:t>
            </w:r>
          </w:p>
        </w:tc>
        <w:tc>
          <w:tcPr>
            <w:tcW w:w="1163" w:type="pct"/>
            <w:vAlign w:val="top"/>
          </w:tcPr>
          <w:p>
            <w:pPr>
              <w:spacing w:before="142" w:line="219" w:lineRule="auto"/>
              <w:ind w:left="5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10-15元/棵</w:t>
            </w:r>
          </w:p>
        </w:tc>
        <w:tc>
          <w:tcPr>
            <w:tcW w:w="956" w:type="pct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8" w:line="245" w:lineRule="auto"/>
              <w:ind w:left="148" w:right="98" w:hanging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乔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木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系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材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林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种。</w:t>
            </w:r>
          </w:p>
          <w:p>
            <w:pPr>
              <w:spacing w:before="72" w:line="231" w:lineRule="auto"/>
              <w:ind w:left="118" w:right="154" w:firstLine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2.特种用途林树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木价格另议</w:t>
            </w:r>
          </w:p>
          <w:p>
            <w:pPr>
              <w:spacing w:before="104"/>
              <w:ind w:left="139" w:right="135" w:firstLine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3.无法移栽的评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估确定价格。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7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8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1" w:type="pct"/>
            <w:vAlign w:val="top"/>
          </w:tcPr>
          <w:p>
            <w:pPr>
              <w:spacing w:before="72" w:line="219" w:lineRule="auto"/>
              <w:ind w:left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胸径2-4.9cm(松柏树小于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2.9cm)</w:t>
            </w:r>
          </w:p>
        </w:tc>
        <w:tc>
          <w:tcPr>
            <w:tcW w:w="1163" w:type="pct"/>
            <w:vAlign w:val="top"/>
          </w:tcPr>
          <w:p>
            <w:pPr>
              <w:spacing w:before="212" w:line="219" w:lineRule="auto"/>
              <w:ind w:left="5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15-30元/棵</w:t>
            </w:r>
          </w:p>
        </w:tc>
        <w:tc>
          <w:tcPr>
            <w:tcW w:w="95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17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8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1" w:type="pct"/>
            <w:vAlign w:val="top"/>
          </w:tcPr>
          <w:p>
            <w:pPr>
              <w:spacing w:before="93" w:line="219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胸径5-9.9cm(松柏树3-</w:t>
            </w:r>
          </w:p>
          <w:p>
            <w:pPr>
              <w:spacing w:before="64" w:line="204" w:lineRule="auto"/>
              <w:ind w:left="10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7.9cm)</w:t>
            </w:r>
          </w:p>
        </w:tc>
        <w:tc>
          <w:tcPr>
            <w:tcW w:w="1163" w:type="pct"/>
            <w:vAlign w:val="top"/>
          </w:tcPr>
          <w:p>
            <w:pPr>
              <w:spacing w:before="223" w:line="219" w:lineRule="auto"/>
              <w:ind w:left="5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30-60元/棵</w:t>
            </w:r>
          </w:p>
        </w:tc>
        <w:tc>
          <w:tcPr>
            <w:tcW w:w="95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17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8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1" w:type="pct"/>
            <w:vAlign w:val="top"/>
          </w:tcPr>
          <w:p>
            <w:pPr>
              <w:spacing w:before="104" w:line="219" w:lineRule="auto"/>
              <w:ind w:left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胸径10-19.9cm(松柏树8-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14.9cm)</w:t>
            </w:r>
          </w:p>
        </w:tc>
        <w:tc>
          <w:tcPr>
            <w:tcW w:w="1163" w:type="pct"/>
            <w:vAlign w:val="top"/>
          </w:tcPr>
          <w:p>
            <w:pPr>
              <w:spacing w:before="244" w:line="219" w:lineRule="auto"/>
              <w:ind w:left="5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60-90元/棵</w:t>
            </w:r>
          </w:p>
        </w:tc>
        <w:tc>
          <w:tcPr>
            <w:tcW w:w="95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17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8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1" w:type="pct"/>
            <w:vAlign w:val="top"/>
          </w:tcPr>
          <w:p>
            <w:pPr>
              <w:spacing w:before="95" w:line="219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胸径20-29.9cm(松柏树</w:t>
            </w:r>
          </w:p>
          <w:p>
            <w:pPr>
              <w:spacing w:before="73" w:line="186" w:lineRule="auto"/>
              <w:ind w:left="8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15-24.9cm)</w:t>
            </w:r>
          </w:p>
        </w:tc>
        <w:tc>
          <w:tcPr>
            <w:tcW w:w="1163" w:type="pct"/>
            <w:vAlign w:val="top"/>
          </w:tcPr>
          <w:p>
            <w:pPr>
              <w:spacing w:before="225" w:line="219" w:lineRule="auto"/>
              <w:ind w:left="4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90-110元/棵</w:t>
            </w:r>
          </w:p>
        </w:tc>
        <w:tc>
          <w:tcPr>
            <w:tcW w:w="95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17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8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1" w:type="pct"/>
            <w:vAlign w:val="top"/>
          </w:tcPr>
          <w:p>
            <w:pPr>
              <w:spacing w:before="85" w:line="219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胸径30-39.9cm(松柏树</w:t>
            </w:r>
          </w:p>
          <w:p>
            <w:pPr>
              <w:spacing w:before="73" w:line="176" w:lineRule="auto"/>
              <w:ind w:left="8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25-34.9cm)</w:t>
            </w:r>
          </w:p>
        </w:tc>
        <w:tc>
          <w:tcPr>
            <w:tcW w:w="1163" w:type="pct"/>
            <w:vAlign w:val="top"/>
          </w:tcPr>
          <w:p>
            <w:pPr>
              <w:spacing w:before="215" w:line="219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110-150元/棵</w:t>
            </w:r>
          </w:p>
        </w:tc>
        <w:tc>
          <w:tcPr>
            <w:tcW w:w="956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17" w:type="pct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80" w:type="pct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1" w:type="pct"/>
            <w:vAlign w:val="top"/>
          </w:tcPr>
          <w:p>
            <w:pPr>
              <w:spacing w:before="136" w:line="246" w:lineRule="auto"/>
              <w:ind w:left="362" w:right="276" w:hanging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胸径大于或等于40cm(松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柏树大于或等于35</w:t>
            </w:r>
            <w:r>
              <w:rPr>
                <w:rFonts w:ascii="宋体" w:hAnsi="宋体" w:eastAsia="宋体" w:cs="宋体"/>
                <w:sz w:val="21"/>
                <w:szCs w:val="21"/>
              </w:rPr>
              <w:t>cm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)</w:t>
            </w:r>
          </w:p>
        </w:tc>
        <w:tc>
          <w:tcPr>
            <w:tcW w:w="1163" w:type="pct"/>
            <w:vAlign w:val="top"/>
          </w:tcPr>
          <w:p>
            <w:pPr>
              <w:spacing w:before="266" w:line="219" w:lineRule="auto"/>
              <w:ind w:left="4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150-250元/棵</w:t>
            </w:r>
          </w:p>
        </w:tc>
        <w:tc>
          <w:tcPr>
            <w:tcW w:w="956" w:type="pct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17" w:type="pct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69" w:lineRule="auto"/>
            </w:pPr>
          </w:p>
          <w:p>
            <w:pPr>
              <w:spacing w:before="68" w:line="184" w:lineRule="auto"/>
              <w:ind w:left="2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</w:t>
            </w:r>
          </w:p>
        </w:tc>
        <w:tc>
          <w:tcPr>
            <w:tcW w:w="980" w:type="pct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17" w:lineRule="auto"/>
            </w:pPr>
          </w:p>
          <w:p>
            <w:pPr>
              <w:spacing w:before="68" w:line="219" w:lineRule="auto"/>
              <w:ind w:left="6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灌木</w:t>
            </w:r>
          </w:p>
        </w:tc>
        <w:tc>
          <w:tcPr>
            <w:tcW w:w="1481" w:type="pct"/>
            <w:vAlign w:val="top"/>
          </w:tcPr>
          <w:p>
            <w:pPr>
              <w:spacing w:before="137" w:line="219" w:lineRule="auto"/>
              <w:ind w:left="8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一年生以内</w:t>
            </w:r>
          </w:p>
        </w:tc>
        <w:tc>
          <w:tcPr>
            <w:tcW w:w="1163" w:type="pct"/>
            <w:vAlign w:val="top"/>
          </w:tcPr>
          <w:p>
            <w:pPr>
              <w:spacing w:before="138" w:line="220" w:lineRule="auto"/>
              <w:ind w:left="6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6-8元/墩</w:t>
            </w:r>
          </w:p>
        </w:tc>
        <w:tc>
          <w:tcPr>
            <w:tcW w:w="956" w:type="pct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7" w:lineRule="auto"/>
            </w:pPr>
          </w:p>
          <w:p>
            <w:pPr>
              <w:spacing w:before="68" w:line="246" w:lineRule="auto"/>
              <w:ind w:left="138" w:right="112" w:hanging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5"/>
                <w:sz w:val="21"/>
                <w:szCs w:val="21"/>
              </w:rPr>
              <w:t>每墩出条数按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10-20根计算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17" w:type="pct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80" w:type="pct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81" w:type="pct"/>
            <w:vAlign w:val="top"/>
          </w:tcPr>
          <w:p>
            <w:pPr>
              <w:spacing w:before="258" w:line="219" w:lineRule="auto"/>
              <w:ind w:left="8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一年生以上</w:t>
            </w:r>
          </w:p>
        </w:tc>
        <w:tc>
          <w:tcPr>
            <w:tcW w:w="1163" w:type="pct"/>
            <w:vAlign w:val="top"/>
          </w:tcPr>
          <w:p>
            <w:pPr>
              <w:spacing w:before="259" w:line="220" w:lineRule="auto"/>
              <w:ind w:left="5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8-12元/墩</w:t>
            </w:r>
          </w:p>
        </w:tc>
        <w:tc>
          <w:tcPr>
            <w:tcW w:w="956" w:type="pct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54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ZjFjYWRlYzc1ZTA4MWM2MTFkYjFkZDZhNWY4MmQifQ=="/>
  </w:docVars>
  <w:rsids>
    <w:rsidRoot w:val="01394C17"/>
    <w:rsid w:val="01394C17"/>
    <w:rsid w:val="6640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2024-01-15T15:30:00Z</dcterms:created>
  <dc:creator>细水长流</dc:creator>
  <cp:lastModifiedBy>细水长流</cp:lastModifiedBy>
  <dcterms:modified xsi:type="dcterms:W3CDTF">2024-01-31T10:48:53Z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363982B6A9894BE9AB04CC0F8CD1D4E6_11</vt:lpwstr>
  </property>
</Properties>
</file>