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82" w:rsidRPr="00FD135D" w:rsidRDefault="00FD135D" w:rsidP="00FD135D">
      <w:pPr>
        <w:jc w:val="center"/>
        <w:rPr>
          <w:rFonts w:ascii="黑体" w:eastAsia="黑体" w:hAnsi="黑体"/>
          <w:b/>
          <w:sz w:val="36"/>
          <w:szCs w:val="36"/>
        </w:rPr>
      </w:pPr>
      <w:r w:rsidRPr="00FD135D">
        <w:rPr>
          <w:rFonts w:ascii="黑体" w:eastAsia="黑体" w:hAnsi="黑体" w:hint="eastAsia"/>
          <w:b/>
          <w:sz w:val="36"/>
          <w:szCs w:val="36"/>
        </w:rPr>
        <w:t>2019年崇阳县财政扶贫资金管理和管理情况</w:t>
      </w:r>
    </w:p>
    <w:p w:rsidR="00FD135D" w:rsidRDefault="00FD135D">
      <w:pPr>
        <w:rPr>
          <w:sz w:val="30"/>
          <w:szCs w:val="30"/>
        </w:rPr>
      </w:pPr>
    </w:p>
    <w:p w:rsidR="00FD135D" w:rsidRDefault="00FD135D">
      <w:pPr>
        <w:rPr>
          <w:sz w:val="30"/>
          <w:szCs w:val="30"/>
        </w:rPr>
      </w:pPr>
      <w:r>
        <w:rPr>
          <w:rFonts w:hint="eastAsia"/>
          <w:sz w:val="30"/>
          <w:szCs w:val="30"/>
        </w:rPr>
        <w:t xml:space="preserve">   2019</w:t>
      </w:r>
      <w:r>
        <w:rPr>
          <w:rFonts w:hint="eastAsia"/>
          <w:sz w:val="30"/>
          <w:szCs w:val="30"/>
        </w:rPr>
        <w:t>年我县财政扶贫资金按照上级管理办法的规定，认真落实好各项扶贫政策，全面保障全县脱贫攻坚需要，为脱贫攻坚巩固提升提供基础。</w:t>
      </w:r>
    </w:p>
    <w:p w:rsidR="00031A3E" w:rsidRDefault="00031A3E">
      <w:pPr>
        <w:rPr>
          <w:sz w:val="30"/>
          <w:szCs w:val="30"/>
        </w:rPr>
      </w:pPr>
    </w:p>
    <w:p w:rsidR="00031A3E" w:rsidRDefault="00031A3E" w:rsidP="00031A3E">
      <w:pPr>
        <w:widowControl/>
        <w:jc w:val="left"/>
        <w:rPr>
          <w:kern w:val="0"/>
          <w:sz w:val="24"/>
          <w:szCs w:val="24"/>
        </w:rPr>
      </w:pPr>
      <w:r>
        <w:t xml:space="preserve">　　</w:t>
      </w:r>
      <w:r>
        <w:t xml:space="preserve"> </w:t>
      </w:r>
    </w:p>
    <w:tbl>
      <w:tblPr>
        <w:tblW w:w="13940" w:type="dxa"/>
        <w:jc w:val="center"/>
        <w:tblCellMar>
          <w:left w:w="0" w:type="dxa"/>
          <w:right w:w="0" w:type="dxa"/>
        </w:tblCellMar>
        <w:tblLook w:val="04A0" w:firstRow="1" w:lastRow="0" w:firstColumn="1" w:lastColumn="0" w:noHBand="0" w:noVBand="1"/>
      </w:tblPr>
      <w:tblGrid>
        <w:gridCol w:w="3261"/>
        <w:gridCol w:w="4199"/>
        <w:gridCol w:w="1180"/>
        <w:gridCol w:w="1540"/>
        <w:gridCol w:w="3760"/>
      </w:tblGrid>
      <w:tr w:rsidR="00031A3E" w:rsidTr="009159C0">
        <w:trPr>
          <w:trHeight w:val="683"/>
          <w:jc w:val="center"/>
        </w:trPr>
        <w:tc>
          <w:tcPr>
            <w:tcW w:w="13940" w:type="dxa"/>
            <w:gridSpan w:val="5"/>
            <w:shd w:val="clear" w:color="auto" w:fill="auto"/>
            <w:noWrap/>
            <w:tcMar>
              <w:top w:w="15" w:type="dxa"/>
              <w:left w:w="15" w:type="dxa"/>
              <w:bottom w:w="0" w:type="dxa"/>
              <w:right w:w="15" w:type="dxa"/>
            </w:tcMar>
            <w:vAlign w:val="bottom"/>
            <w:hideMark/>
          </w:tcPr>
          <w:p w:rsidR="00031A3E" w:rsidRDefault="00031A3E" w:rsidP="009159C0">
            <w:pPr>
              <w:jc w:val="center"/>
              <w:rPr>
                <w:rFonts w:ascii="黑体" w:eastAsia="黑体" w:hAnsi="黑体"/>
                <w:b/>
                <w:bCs/>
                <w:sz w:val="36"/>
                <w:szCs w:val="36"/>
              </w:rPr>
            </w:pPr>
            <w:r>
              <w:rPr>
                <w:rFonts w:ascii="黑体" w:eastAsia="黑体" w:hAnsi="黑体" w:hint="eastAsia"/>
                <w:b/>
                <w:bCs/>
                <w:sz w:val="36"/>
                <w:szCs w:val="36"/>
              </w:rPr>
              <w:t>2019年扶贫专项资金明细表</w:t>
            </w:r>
          </w:p>
        </w:tc>
      </w:tr>
      <w:tr w:rsidR="00031A3E" w:rsidTr="009159C0">
        <w:trPr>
          <w:trHeight w:val="667"/>
          <w:jc w:val="center"/>
        </w:trPr>
        <w:tc>
          <w:tcPr>
            <w:tcW w:w="326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31A3E" w:rsidRDefault="00031A3E" w:rsidP="009159C0">
            <w:pPr>
              <w:jc w:val="left"/>
              <w:rPr>
                <w:rFonts w:ascii="宋体" w:eastAsia="宋体" w:hAnsi="宋体"/>
                <w:sz w:val="24"/>
                <w:szCs w:val="24"/>
              </w:rPr>
            </w:pPr>
            <w:r>
              <w:rPr>
                <w:rFonts w:hint="eastAsia"/>
              </w:rPr>
              <w:t xml:space="preserve">　</w:t>
            </w:r>
          </w:p>
        </w:tc>
        <w:tc>
          <w:tcPr>
            <w:tcW w:w="41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31A3E" w:rsidRDefault="00031A3E" w:rsidP="009159C0">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31A3E" w:rsidRDefault="00031A3E" w:rsidP="009159C0">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31A3E" w:rsidRDefault="00031A3E" w:rsidP="009159C0">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31A3E" w:rsidRDefault="00031A3E" w:rsidP="009159C0">
            <w:r>
              <w:rPr>
                <w:rFonts w:hint="eastAsia"/>
              </w:rPr>
              <w:t>单位：万元</w:t>
            </w:r>
          </w:p>
        </w:tc>
      </w:tr>
      <w:tr w:rsidR="00031A3E" w:rsidTr="009159C0">
        <w:trPr>
          <w:trHeight w:val="525"/>
          <w:jc w:val="center"/>
        </w:trPr>
        <w:tc>
          <w:tcPr>
            <w:tcW w:w="326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center"/>
            </w:pPr>
            <w:r>
              <w:rPr>
                <w:rFonts w:hint="eastAsia"/>
              </w:rPr>
              <w:t>文</w:t>
            </w:r>
            <w:r>
              <w:rPr>
                <w:rFonts w:hint="eastAsia"/>
              </w:rPr>
              <w:t xml:space="preserve">  </w:t>
            </w:r>
            <w:r>
              <w:rPr>
                <w:rFonts w:hint="eastAsia"/>
              </w:rPr>
              <w:t>号</w:t>
            </w:r>
          </w:p>
        </w:tc>
        <w:tc>
          <w:tcPr>
            <w:tcW w:w="4199"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center"/>
            </w:pPr>
            <w:r>
              <w:rPr>
                <w:rFonts w:hint="eastAsia"/>
              </w:rPr>
              <w:t>项</w:t>
            </w:r>
            <w:r>
              <w:rPr>
                <w:rFonts w:hint="eastAsia"/>
              </w:rPr>
              <w:t xml:space="preserve">  </w:t>
            </w:r>
            <w:r>
              <w:rPr>
                <w:rFonts w:hint="eastAsia"/>
              </w:rPr>
              <w:t>目</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center"/>
            </w:pPr>
            <w:r>
              <w:rPr>
                <w:rFonts w:hint="eastAsia"/>
              </w:rPr>
              <w:t>单</w:t>
            </w:r>
            <w:r>
              <w:rPr>
                <w:rFonts w:hint="eastAsia"/>
              </w:rPr>
              <w:t xml:space="preserve">  </w:t>
            </w:r>
            <w:r>
              <w:rPr>
                <w:rFonts w:hint="eastAsia"/>
              </w:rPr>
              <w:t>位</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center"/>
            </w:pPr>
            <w:r>
              <w:rPr>
                <w:rFonts w:hint="eastAsia"/>
              </w:rPr>
              <w:t>金额</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center"/>
              <w:rPr>
                <w:sz w:val="20"/>
                <w:szCs w:val="20"/>
              </w:rPr>
            </w:pPr>
            <w:r>
              <w:rPr>
                <w:rFonts w:hint="eastAsia"/>
                <w:sz w:val="20"/>
                <w:szCs w:val="20"/>
              </w:rPr>
              <w:t>备</w:t>
            </w:r>
            <w:r>
              <w:rPr>
                <w:rFonts w:hint="eastAsia"/>
                <w:sz w:val="20"/>
                <w:szCs w:val="20"/>
              </w:rPr>
              <w:t xml:space="preserve">  </w:t>
            </w:r>
            <w:r>
              <w:rPr>
                <w:rFonts w:hint="eastAsia"/>
                <w:sz w:val="20"/>
                <w:szCs w:val="20"/>
              </w:rPr>
              <w:t>注</w:t>
            </w:r>
          </w:p>
        </w:tc>
      </w:tr>
      <w:tr w:rsidR="00031A3E" w:rsidTr="009159C0">
        <w:trPr>
          <w:trHeight w:val="525"/>
          <w:jc w:val="center"/>
        </w:trPr>
        <w:tc>
          <w:tcPr>
            <w:tcW w:w="3261" w:type="dxa"/>
            <w:vMerge/>
            <w:tcBorders>
              <w:top w:val="nil"/>
              <w:left w:val="single" w:sz="4" w:space="0" w:color="auto"/>
              <w:bottom w:val="single" w:sz="4" w:space="0" w:color="000000"/>
              <w:right w:val="single" w:sz="4" w:space="0" w:color="auto"/>
            </w:tcBorders>
            <w:vAlign w:val="center"/>
            <w:hideMark/>
          </w:tcPr>
          <w:p w:rsidR="00031A3E" w:rsidRDefault="00031A3E" w:rsidP="009159C0">
            <w:pPr>
              <w:rPr>
                <w:rFonts w:ascii="宋体" w:eastAsia="宋体" w:hAnsi="宋体" w:cs="宋体"/>
                <w:sz w:val="24"/>
                <w:szCs w:val="24"/>
              </w:rPr>
            </w:pPr>
          </w:p>
        </w:tc>
        <w:tc>
          <w:tcPr>
            <w:tcW w:w="4199" w:type="dxa"/>
            <w:vMerge/>
            <w:tcBorders>
              <w:top w:val="nil"/>
              <w:left w:val="single" w:sz="4" w:space="0" w:color="auto"/>
              <w:bottom w:val="single" w:sz="4" w:space="0" w:color="000000"/>
              <w:right w:val="single" w:sz="4" w:space="0" w:color="auto"/>
            </w:tcBorders>
            <w:vAlign w:val="center"/>
            <w:hideMark/>
          </w:tcPr>
          <w:p w:rsidR="00031A3E" w:rsidRDefault="00031A3E" w:rsidP="009159C0">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31A3E" w:rsidRDefault="00031A3E" w:rsidP="009159C0">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31A3E" w:rsidRDefault="00031A3E" w:rsidP="009159C0">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31A3E" w:rsidRDefault="00031A3E" w:rsidP="009159C0">
            <w:pPr>
              <w:rPr>
                <w:rFonts w:ascii="宋体" w:eastAsia="宋体" w:hAnsi="宋体" w:cs="宋体"/>
                <w:sz w:val="20"/>
                <w:szCs w:val="20"/>
              </w:rPr>
            </w:pPr>
          </w:p>
        </w:tc>
      </w:tr>
      <w:tr w:rsidR="00031A3E" w:rsidTr="009159C0">
        <w:trPr>
          <w:trHeight w:val="525"/>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left"/>
              <w:rPr>
                <w:sz w:val="24"/>
                <w:szCs w:val="24"/>
              </w:rPr>
            </w:pPr>
            <w:r>
              <w:rPr>
                <w:rFonts w:hint="eastAsia"/>
              </w:rPr>
              <w:t>合计</w:t>
            </w:r>
          </w:p>
        </w:tc>
        <w:tc>
          <w:tcPr>
            <w:tcW w:w="4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right"/>
            </w:pPr>
            <w:r>
              <w:rPr>
                <w:rFonts w:hint="eastAsia"/>
              </w:rPr>
              <w:t>15716</w:t>
            </w:r>
          </w:p>
        </w:tc>
        <w:tc>
          <w:tcPr>
            <w:tcW w:w="3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jc w:val="center"/>
              <w:rPr>
                <w:sz w:val="20"/>
                <w:szCs w:val="20"/>
              </w:rPr>
            </w:pPr>
            <w:r>
              <w:rPr>
                <w:rFonts w:hint="eastAsia"/>
                <w:sz w:val="20"/>
                <w:szCs w:val="20"/>
              </w:rPr>
              <w:t xml:space="preserve">　</w:t>
            </w:r>
          </w:p>
        </w:tc>
      </w:tr>
      <w:tr w:rsidR="00031A3E" w:rsidTr="009159C0">
        <w:trPr>
          <w:trHeight w:val="949"/>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2018</w:t>
            </w:r>
            <w:r>
              <w:rPr>
                <w:rFonts w:hint="eastAsia"/>
                <w:sz w:val="20"/>
                <w:szCs w:val="20"/>
              </w:rPr>
              <w:t>】</w:t>
            </w:r>
            <w:r>
              <w:rPr>
                <w:rFonts w:hint="eastAsia"/>
                <w:sz w:val="20"/>
                <w:szCs w:val="20"/>
              </w:rPr>
              <w:t>78</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提前下达</w:t>
            </w:r>
            <w:r>
              <w:rPr>
                <w:rFonts w:hint="eastAsia"/>
                <w:sz w:val="20"/>
                <w:szCs w:val="20"/>
              </w:rPr>
              <w:t>2019</w:t>
            </w:r>
            <w:r>
              <w:rPr>
                <w:rFonts w:hint="eastAsia"/>
                <w:sz w:val="20"/>
                <w:szCs w:val="20"/>
              </w:rPr>
              <w:t>年财政专项扶贫资金</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right"/>
              <w:rPr>
                <w:sz w:val="24"/>
                <w:szCs w:val="24"/>
              </w:rPr>
            </w:pPr>
            <w:r>
              <w:rPr>
                <w:rFonts w:hint="eastAsia"/>
              </w:rPr>
              <w:t>2570</w:t>
            </w:r>
          </w:p>
        </w:tc>
        <w:tc>
          <w:tcPr>
            <w:tcW w:w="3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jc w:val="center"/>
              <w:rPr>
                <w:sz w:val="20"/>
                <w:szCs w:val="20"/>
              </w:rPr>
            </w:pPr>
            <w:r>
              <w:rPr>
                <w:rFonts w:hint="eastAsia"/>
                <w:sz w:val="20"/>
                <w:szCs w:val="20"/>
              </w:rPr>
              <w:t xml:space="preserve">　</w:t>
            </w:r>
          </w:p>
        </w:tc>
      </w:tr>
      <w:tr w:rsidR="00031A3E" w:rsidTr="009159C0">
        <w:trPr>
          <w:trHeight w:val="525"/>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2018</w:t>
            </w:r>
            <w:r>
              <w:rPr>
                <w:rFonts w:hint="eastAsia"/>
                <w:sz w:val="20"/>
                <w:szCs w:val="20"/>
              </w:rPr>
              <w:t>】</w:t>
            </w:r>
            <w:r>
              <w:rPr>
                <w:rFonts w:hint="eastAsia"/>
                <w:sz w:val="20"/>
                <w:szCs w:val="20"/>
              </w:rPr>
              <w:t>80</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提前下达</w:t>
            </w:r>
            <w:r>
              <w:rPr>
                <w:rFonts w:hint="eastAsia"/>
                <w:sz w:val="20"/>
                <w:szCs w:val="20"/>
              </w:rPr>
              <w:t>2019</w:t>
            </w:r>
            <w:r>
              <w:rPr>
                <w:rFonts w:hint="eastAsia"/>
                <w:sz w:val="20"/>
                <w:szCs w:val="20"/>
              </w:rPr>
              <w:t>年中央财政专项扶贫资金（以工代赈）</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县发改局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right"/>
              <w:rPr>
                <w:sz w:val="24"/>
                <w:szCs w:val="24"/>
              </w:rPr>
            </w:pPr>
            <w:r>
              <w:rPr>
                <w:rFonts w:hint="eastAsia"/>
              </w:rPr>
              <w:t>40</w:t>
            </w:r>
          </w:p>
        </w:tc>
        <w:tc>
          <w:tcPr>
            <w:tcW w:w="3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jc w:val="center"/>
              <w:rPr>
                <w:sz w:val="20"/>
                <w:szCs w:val="20"/>
              </w:rPr>
            </w:pPr>
            <w:r>
              <w:rPr>
                <w:rFonts w:hint="eastAsia"/>
                <w:sz w:val="20"/>
                <w:szCs w:val="20"/>
              </w:rPr>
              <w:t xml:space="preserve">　</w:t>
            </w:r>
          </w:p>
        </w:tc>
      </w:tr>
      <w:tr w:rsidR="00031A3E" w:rsidTr="009159C0">
        <w:trPr>
          <w:trHeight w:val="1140"/>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2019</w:t>
            </w:r>
            <w:r>
              <w:rPr>
                <w:rFonts w:hint="eastAsia"/>
                <w:sz w:val="20"/>
                <w:szCs w:val="20"/>
              </w:rPr>
              <w:t>】</w:t>
            </w:r>
            <w:r>
              <w:rPr>
                <w:rFonts w:hint="eastAsia"/>
                <w:sz w:val="20"/>
                <w:szCs w:val="20"/>
              </w:rPr>
              <w:t>29</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2019</w:t>
            </w:r>
            <w:r>
              <w:rPr>
                <w:rFonts w:hint="eastAsia"/>
                <w:sz w:val="20"/>
                <w:szCs w:val="20"/>
              </w:rPr>
              <w:t>年中央和省级财政专项扶贫资金</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right"/>
              <w:rPr>
                <w:sz w:val="24"/>
                <w:szCs w:val="24"/>
              </w:rPr>
            </w:pPr>
            <w:r>
              <w:rPr>
                <w:rFonts w:hint="eastAsia"/>
              </w:rPr>
              <w:t>2559</w:t>
            </w:r>
          </w:p>
        </w:tc>
        <w:tc>
          <w:tcPr>
            <w:tcW w:w="3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jc w:val="left"/>
              <w:rPr>
                <w:sz w:val="20"/>
                <w:szCs w:val="20"/>
              </w:rPr>
            </w:pPr>
            <w:r>
              <w:rPr>
                <w:rFonts w:hint="eastAsia"/>
                <w:sz w:val="20"/>
                <w:szCs w:val="20"/>
              </w:rPr>
              <w:t xml:space="preserve">　</w:t>
            </w:r>
          </w:p>
        </w:tc>
      </w:tr>
      <w:tr w:rsidR="00031A3E" w:rsidTr="009159C0">
        <w:trPr>
          <w:trHeight w:val="563"/>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2019</w:t>
            </w:r>
            <w:r>
              <w:rPr>
                <w:rFonts w:hint="eastAsia"/>
                <w:sz w:val="20"/>
                <w:szCs w:val="20"/>
              </w:rPr>
              <w:t>】</w:t>
            </w:r>
            <w:r>
              <w:rPr>
                <w:rFonts w:hint="eastAsia"/>
                <w:sz w:val="20"/>
                <w:szCs w:val="20"/>
              </w:rPr>
              <w:t>48</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2019</w:t>
            </w:r>
            <w:r>
              <w:rPr>
                <w:rFonts w:hint="eastAsia"/>
                <w:sz w:val="20"/>
                <w:szCs w:val="20"/>
              </w:rPr>
              <w:t>年省驻农村工作队（扶贫工作队）驻村帮扶专项资金</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right"/>
              <w:rPr>
                <w:sz w:val="24"/>
                <w:szCs w:val="24"/>
              </w:rPr>
            </w:pPr>
            <w:r>
              <w:rPr>
                <w:rFonts w:hint="eastAsia"/>
              </w:rPr>
              <w:t>30</w:t>
            </w:r>
          </w:p>
        </w:tc>
        <w:tc>
          <w:tcPr>
            <w:tcW w:w="3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jc w:val="left"/>
              <w:rPr>
                <w:color w:val="FF0000"/>
                <w:sz w:val="20"/>
                <w:szCs w:val="20"/>
              </w:rPr>
            </w:pPr>
            <w:r>
              <w:rPr>
                <w:rFonts w:hint="eastAsia"/>
                <w:color w:val="FF0000"/>
                <w:sz w:val="20"/>
                <w:szCs w:val="20"/>
              </w:rPr>
              <w:t xml:space="preserve">　</w:t>
            </w:r>
          </w:p>
        </w:tc>
      </w:tr>
      <w:tr w:rsidR="00031A3E" w:rsidTr="009159C0">
        <w:trPr>
          <w:trHeight w:val="563"/>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2019</w:t>
            </w:r>
            <w:r>
              <w:rPr>
                <w:rFonts w:hint="eastAsia"/>
                <w:sz w:val="20"/>
                <w:szCs w:val="20"/>
              </w:rPr>
              <w:t>】</w:t>
            </w:r>
            <w:r>
              <w:rPr>
                <w:rFonts w:hint="eastAsia"/>
                <w:sz w:val="20"/>
                <w:szCs w:val="20"/>
              </w:rPr>
              <w:t>54</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2019</w:t>
            </w:r>
            <w:r>
              <w:rPr>
                <w:rFonts w:hint="eastAsia"/>
                <w:sz w:val="20"/>
                <w:szCs w:val="20"/>
              </w:rPr>
              <w:t>年省级财政专项扶贫资金</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9159C0">
            <w:pPr>
              <w:jc w:val="right"/>
              <w:rPr>
                <w:sz w:val="24"/>
                <w:szCs w:val="24"/>
              </w:rPr>
            </w:pPr>
            <w:r>
              <w:rPr>
                <w:rFonts w:hint="eastAsia"/>
              </w:rPr>
              <w:t>1000</w:t>
            </w:r>
          </w:p>
        </w:tc>
        <w:tc>
          <w:tcPr>
            <w:tcW w:w="3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jc w:val="left"/>
              <w:rPr>
                <w:color w:val="FF0000"/>
                <w:sz w:val="20"/>
                <w:szCs w:val="20"/>
              </w:rPr>
            </w:pPr>
            <w:r>
              <w:rPr>
                <w:rFonts w:hint="eastAsia"/>
                <w:color w:val="FF0000"/>
                <w:sz w:val="20"/>
                <w:szCs w:val="20"/>
              </w:rPr>
              <w:t xml:space="preserve">　</w:t>
            </w:r>
          </w:p>
        </w:tc>
      </w:tr>
      <w:tr w:rsidR="00031A3E" w:rsidTr="009159C0">
        <w:trPr>
          <w:trHeight w:val="285"/>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2019</w:t>
            </w:r>
            <w:r>
              <w:rPr>
                <w:rFonts w:hint="eastAsia"/>
                <w:sz w:val="20"/>
                <w:szCs w:val="20"/>
              </w:rPr>
              <w:t>】</w:t>
            </w:r>
            <w:r>
              <w:rPr>
                <w:rFonts w:hint="eastAsia"/>
                <w:sz w:val="20"/>
                <w:szCs w:val="20"/>
              </w:rPr>
              <w:t>85</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31A3E" w:rsidRDefault="00031A3E" w:rsidP="009159C0">
            <w:pPr>
              <w:rPr>
                <w:sz w:val="20"/>
                <w:szCs w:val="20"/>
              </w:rPr>
            </w:pPr>
            <w:r>
              <w:rPr>
                <w:rFonts w:hint="eastAsia"/>
                <w:sz w:val="20"/>
                <w:szCs w:val="20"/>
              </w:rPr>
              <w:t>2019</w:t>
            </w:r>
            <w:r>
              <w:rPr>
                <w:rFonts w:hint="eastAsia"/>
                <w:sz w:val="20"/>
                <w:szCs w:val="20"/>
              </w:rPr>
              <w:t>年省级财政专项扶贫资金（光伏扶贫）</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right"/>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left"/>
              <w:rPr>
                <w:sz w:val="20"/>
                <w:szCs w:val="20"/>
              </w:rPr>
            </w:pPr>
            <w:r>
              <w:rPr>
                <w:rFonts w:hint="eastAsia"/>
                <w:sz w:val="20"/>
                <w:szCs w:val="20"/>
              </w:rPr>
              <w:t xml:space="preserve">　</w:t>
            </w:r>
          </w:p>
        </w:tc>
      </w:tr>
      <w:tr w:rsidR="00031A3E" w:rsidTr="009159C0">
        <w:trPr>
          <w:trHeight w:val="285"/>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2019</w:t>
            </w:r>
            <w:r>
              <w:rPr>
                <w:rFonts w:hint="eastAsia"/>
                <w:sz w:val="20"/>
                <w:szCs w:val="20"/>
              </w:rPr>
              <w:t>】</w:t>
            </w:r>
            <w:r>
              <w:rPr>
                <w:rFonts w:hint="eastAsia"/>
                <w:sz w:val="20"/>
                <w:szCs w:val="20"/>
              </w:rPr>
              <w:t>87</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31A3E" w:rsidRDefault="00031A3E" w:rsidP="009159C0">
            <w:pPr>
              <w:rPr>
                <w:sz w:val="20"/>
                <w:szCs w:val="20"/>
              </w:rPr>
            </w:pPr>
            <w:r>
              <w:rPr>
                <w:rFonts w:hint="eastAsia"/>
                <w:sz w:val="20"/>
                <w:szCs w:val="20"/>
              </w:rPr>
              <w:t>2019</w:t>
            </w:r>
            <w:r>
              <w:rPr>
                <w:rFonts w:hint="eastAsia"/>
                <w:sz w:val="20"/>
                <w:szCs w:val="20"/>
              </w:rPr>
              <w:t>年省级扶贫专项扶贫资金（光纤进村扶贫）</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right"/>
              <w:rPr>
                <w:sz w:val="20"/>
                <w:szCs w:val="20"/>
              </w:rPr>
            </w:pPr>
            <w:r>
              <w:rPr>
                <w:rFonts w:hint="eastAsia"/>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left"/>
              <w:rPr>
                <w:sz w:val="20"/>
                <w:szCs w:val="20"/>
              </w:rPr>
            </w:pPr>
            <w:r>
              <w:rPr>
                <w:rFonts w:hint="eastAsia"/>
                <w:sz w:val="20"/>
                <w:szCs w:val="20"/>
              </w:rPr>
              <w:t xml:space="preserve">　</w:t>
            </w:r>
          </w:p>
        </w:tc>
      </w:tr>
      <w:tr w:rsidR="00031A3E" w:rsidTr="009159C0">
        <w:trPr>
          <w:trHeight w:val="285"/>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1A3E" w:rsidRDefault="00031A3E" w:rsidP="00031A3E">
            <w:pPr>
              <w:jc w:val="right"/>
              <w:rPr>
                <w:sz w:val="20"/>
                <w:szCs w:val="20"/>
              </w:rPr>
            </w:pPr>
            <w:r>
              <w:rPr>
                <w:rFonts w:hint="eastAsia"/>
                <w:sz w:val="20"/>
                <w:szCs w:val="20"/>
              </w:rPr>
              <w:t>鄂财农发【</w:t>
            </w:r>
            <w:r>
              <w:rPr>
                <w:rFonts w:hint="eastAsia"/>
                <w:sz w:val="20"/>
                <w:szCs w:val="20"/>
              </w:rPr>
              <w:t>2019</w:t>
            </w:r>
            <w:r>
              <w:rPr>
                <w:rFonts w:hint="eastAsia"/>
                <w:sz w:val="20"/>
                <w:szCs w:val="20"/>
              </w:rPr>
              <w:t>】</w:t>
            </w:r>
            <w:r>
              <w:rPr>
                <w:rFonts w:hint="eastAsia"/>
                <w:sz w:val="20"/>
                <w:szCs w:val="20"/>
              </w:rPr>
              <w:t>89</w:t>
            </w:r>
            <w:r>
              <w:rPr>
                <w:rFonts w:hint="eastAsia"/>
                <w:sz w:val="20"/>
                <w:szCs w:val="20"/>
              </w:rPr>
              <w:t>号</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31A3E" w:rsidRDefault="00031A3E" w:rsidP="009159C0">
            <w:pPr>
              <w:rPr>
                <w:sz w:val="20"/>
                <w:szCs w:val="20"/>
              </w:rPr>
            </w:pPr>
            <w:r>
              <w:rPr>
                <w:rFonts w:hint="eastAsia"/>
                <w:sz w:val="20"/>
                <w:szCs w:val="20"/>
              </w:rPr>
              <w:t>2019</w:t>
            </w:r>
            <w:r>
              <w:rPr>
                <w:rFonts w:hint="eastAsia"/>
                <w:sz w:val="20"/>
                <w:szCs w:val="20"/>
              </w:rPr>
              <w:t>年省级扶贫专项扶贫资金（扶贫发展）</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right"/>
              <w:rPr>
                <w:sz w:val="20"/>
                <w:szCs w:val="20"/>
              </w:rPr>
            </w:pPr>
            <w:r>
              <w:rPr>
                <w:rFonts w:hint="eastAsia"/>
                <w:sz w:val="20"/>
                <w:szCs w:val="2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left"/>
              <w:rPr>
                <w:sz w:val="20"/>
                <w:szCs w:val="20"/>
              </w:rPr>
            </w:pPr>
            <w:r>
              <w:rPr>
                <w:rFonts w:hint="eastAsia"/>
                <w:sz w:val="20"/>
                <w:szCs w:val="20"/>
              </w:rPr>
              <w:t xml:space="preserve">　</w:t>
            </w:r>
          </w:p>
        </w:tc>
      </w:tr>
      <w:tr w:rsidR="00031A3E" w:rsidTr="009159C0">
        <w:trPr>
          <w:trHeight w:val="285"/>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031A3E">
            <w:pPr>
              <w:jc w:val="right"/>
              <w:rPr>
                <w:sz w:val="24"/>
                <w:szCs w:val="24"/>
              </w:rPr>
            </w:pPr>
            <w:r>
              <w:rPr>
                <w:rFonts w:hint="eastAsia"/>
              </w:rPr>
              <w:t xml:space="preserve">　</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31A3E" w:rsidRDefault="00031A3E" w:rsidP="009159C0">
            <w:pPr>
              <w:rPr>
                <w:sz w:val="20"/>
                <w:szCs w:val="20"/>
              </w:rPr>
            </w:pPr>
            <w:r>
              <w:rPr>
                <w:rFonts w:hint="eastAsia"/>
                <w:sz w:val="20"/>
                <w:szCs w:val="20"/>
              </w:rPr>
              <w:t>县级扶贫投入（增量资金）</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right"/>
              <w:rPr>
                <w:sz w:val="20"/>
                <w:szCs w:val="20"/>
              </w:rPr>
            </w:pPr>
            <w:r>
              <w:rPr>
                <w:rFonts w:hint="eastAsia"/>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left"/>
              <w:rPr>
                <w:sz w:val="20"/>
                <w:szCs w:val="20"/>
              </w:rPr>
            </w:pPr>
            <w:r>
              <w:rPr>
                <w:rFonts w:hint="eastAsia"/>
                <w:sz w:val="20"/>
                <w:szCs w:val="20"/>
              </w:rPr>
              <w:t xml:space="preserve">　</w:t>
            </w:r>
          </w:p>
        </w:tc>
      </w:tr>
      <w:tr w:rsidR="00031A3E" w:rsidTr="009159C0">
        <w:trPr>
          <w:trHeight w:val="285"/>
          <w:jc w:val="center"/>
        </w:trPr>
        <w:tc>
          <w:tcPr>
            <w:tcW w:w="326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031A3E">
            <w:pPr>
              <w:jc w:val="right"/>
              <w:rPr>
                <w:sz w:val="24"/>
                <w:szCs w:val="24"/>
              </w:rPr>
            </w:pPr>
            <w:r>
              <w:rPr>
                <w:rFonts w:hint="eastAsia"/>
              </w:rPr>
              <w:t xml:space="preserve">　</w:t>
            </w:r>
          </w:p>
        </w:tc>
        <w:tc>
          <w:tcPr>
            <w:tcW w:w="4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31A3E" w:rsidRDefault="00031A3E" w:rsidP="009159C0">
            <w:pPr>
              <w:rPr>
                <w:sz w:val="20"/>
                <w:szCs w:val="20"/>
              </w:rPr>
            </w:pPr>
            <w:r>
              <w:rPr>
                <w:rFonts w:hint="eastAsia"/>
                <w:sz w:val="20"/>
                <w:szCs w:val="20"/>
              </w:rPr>
              <w:t>县级扶贫投入（存量资金）</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31A3E" w:rsidRDefault="00031A3E" w:rsidP="009159C0">
            <w:pPr>
              <w:rPr>
                <w:sz w:val="20"/>
                <w:szCs w:val="20"/>
              </w:rPr>
            </w:pPr>
            <w:r>
              <w:rPr>
                <w:rFonts w:hint="eastAsia"/>
                <w:sz w:val="20"/>
                <w:szCs w:val="20"/>
              </w:rPr>
              <w:t>县扶贫办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right"/>
              <w:rPr>
                <w:sz w:val="20"/>
                <w:szCs w:val="20"/>
              </w:rPr>
            </w:pPr>
            <w:r>
              <w:rPr>
                <w:rFonts w:hint="eastAsia"/>
                <w:sz w:val="20"/>
                <w:szCs w:val="20"/>
              </w:rPr>
              <w:t>4100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31A3E" w:rsidRDefault="00031A3E" w:rsidP="009159C0">
            <w:pPr>
              <w:jc w:val="left"/>
              <w:rPr>
                <w:sz w:val="20"/>
                <w:szCs w:val="20"/>
              </w:rPr>
            </w:pPr>
            <w:r>
              <w:rPr>
                <w:rFonts w:hint="eastAsia"/>
                <w:sz w:val="20"/>
                <w:szCs w:val="20"/>
              </w:rPr>
              <w:t xml:space="preserve">　</w:t>
            </w:r>
          </w:p>
        </w:tc>
      </w:tr>
      <w:tr w:rsidR="00031A3E" w:rsidTr="009159C0">
        <w:trPr>
          <w:jc w:val="center"/>
        </w:trPr>
        <w:tc>
          <w:tcPr>
            <w:tcW w:w="3261" w:type="dxa"/>
            <w:vAlign w:val="center"/>
            <w:hideMark/>
          </w:tcPr>
          <w:p w:rsidR="00031A3E" w:rsidRDefault="00031A3E" w:rsidP="009159C0">
            <w:pPr>
              <w:rPr>
                <w:sz w:val="20"/>
                <w:szCs w:val="20"/>
              </w:rPr>
            </w:pPr>
          </w:p>
        </w:tc>
        <w:tc>
          <w:tcPr>
            <w:tcW w:w="4199" w:type="dxa"/>
            <w:vAlign w:val="center"/>
            <w:hideMark/>
          </w:tcPr>
          <w:p w:rsidR="00031A3E" w:rsidRDefault="00031A3E" w:rsidP="009159C0">
            <w:pPr>
              <w:rPr>
                <w:rFonts w:ascii="Times New Roman" w:eastAsia="Times New Roman" w:hAnsi="Times New Roman" w:cs="Times New Roman"/>
                <w:sz w:val="20"/>
                <w:szCs w:val="20"/>
              </w:rPr>
            </w:pPr>
          </w:p>
        </w:tc>
        <w:tc>
          <w:tcPr>
            <w:tcW w:w="1180" w:type="dxa"/>
            <w:vAlign w:val="center"/>
            <w:hideMark/>
          </w:tcPr>
          <w:p w:rsidR="00031A3E" w:rsidRDefault="00031A3E" w:rsidP="009159C0">
            <w:pPr>
              <w:rPr>
                <w:rFonts w:ascii="Times New Roman" w:eastAsia="Times New Roman" w:hAnsi="Times New Roman" w:cs="Times New Roman"/>
                <w:sz w:val="20"/>
                <w:szCs w:val="20"/>
              </w:rPr>
            </w:pPr>
          </w:p>
        </w:tc>
        <w:tc>
          <w:tcPr>
            <w:tcW w:w="1540" w:type="dxa"/>
            <w:vAlign w:val="center"/>
            <w:hideMark/>
          </w:tcPr>
          <w:p w:rsidR="00031A3E" w:rsidRDefault="00031A3E" w:rsidP="009159C0">
            <w:pPr>
              <w:rPr>
                <w:rFonts w:ascii="Times New Roman" w:eastAsia="Times New Roman" w:hAnsi="Times New Roman" w:cs="Times New Roman"/>
                <w:sz w:val="20"/>
                <w:szCs w:val="20"/>
              </w:rPr>
            </w:pPr>
          </w:p>
        </w:tc>
        <w:tc>
          <w:tcPr>
            <w:tcW w:w="3760" w:type="dxa"/>
            <w:vAlign w:val="center"/>
            <w:hideMark/>
          </w:tcPr>
          <w:p w:rsidR="00031A3E" w:rsidRDefault="00031A3E" w:rsidP="009159C0">
            <w:pPr>
              <w:rPr>
                <w:rFonts w:ascii="Times New Roman" w:eastAsia="Times New Roman" w:hAnsi="Times New Roman" w:cs="Times New Roman"/>
                <w:sz w:val="20"/>
                <w:szCs w:val="20"/>
              </w:rPr>
            </w:pPr>
          </w:p>
        </w:tc>
      </w:tr>
    </w:tbl>
    <w:p w:rsidR="00031A3E" w:rsidRDefault="00031A3E" w:rsidP="00031A3E"/>
    <w:p w:rsidR="00031A3E" w:rsidRDefault="00031A3E">
      <w:pPr>
        <w:rPr>
          <w:sz w:val="30"/>
          <w:szCs w:val="30"/>
        </w:rPr>
      </w:pPr>
    </w:p>
    <w:p w:rsidR="00632E52" w:rsidRDefault="00632E52" w:rsidP="00632E52">
      <w:pPr>
        <w:widowControl/>
        <w:jc w:val="left"/>
        <w:rPr>
          <w:kern w:val="0"/>
          <w:sz w:val="24"/>
          <w:szCs w:val="24"/>
        </w:rPr>
      </w:pPr>
      <w:r>
        <w:t xml:space="preserve">　　</w:t>
      </w:r>
      <w:r>
        <w:t xml:space="preserve"> </w:t>
      </w:r>
    </w:p>
    <w:tbl>
      <w:tblPr>
        <w:tblW w:w="10920" w:type="dxa"/>
        <w:jc w:val="center"/>
        <w:tblCellMar>
          <w:left w:w="0" w:type="dxa"/>
          <w:right w:w="0" w:type="dxa"/>
        </w:tblCellMar>
        <w:tblLook w:val="04A0" w:firstRow="1" w:lastRow="0" w:firstColumn="1" w:lastColumn="0" w:noHBand="0" w:noVBand="1"/>
      </w:tblPr>
      <w:tblGrid>
        <w:gridCol w:w="2700"/>
        <w:gridCol w:w="2460"/>
        <w:gridCol w:w="940"/>
        <w:gridCol w:w="3220"/>
        <w:gridCol w:w="1600"/>
      </w:tblGrid>
      <w:tr w:rsidR="00632E52" w:rsidTr="003335C3">
        <w:trPr>
          <w:trHeight w:val="852"/>
          <w:jc w:val="center"/>
        </w:trPr>
        <w:tc>
          <w:tcPr>
            <w:tcW w:w="10920" w:type="dxa"/>
            <w:gridSpan w:val="5"/>
            <w:shd w:val="clear" w:color="auto" w:fill="auto"/>
            <w:noWrap/>
            <w:tcMar>
              <w:top w:w="15" w:type="dxa"/>
              <w:left w:w="15" w:type="dxa"/>
              <w:bottom w:w="0" w:type="dxa"/>
              <w:right w:w="15" w:type="dxa"/>
            </w:tcMar>
            <w:vAlign w:val="center"/>
            <w:hideMark/>
          </w:tcPr>
          <w:p w:rsidR="00632E52" w:rsidRDefault="00632E52" w:rsidP="003335C3">
            <w:pPr>
              <w:jc w:val="center"/>
              <w:rPr>
                <w:b/>
                <w:bCs/>
                <w:color w:val="000000"/>
                <w:sz w:val="32"/>
                <w:szCs w:val="32"/>
              </w:rPr>
            </w:pPr>
            <w:r>
              <w:rPr>
                <w:rFonts w:hint="eastAsia"/>
                <w:b/>
                <w:bCs/>
                <w:color w:val="000000"/>
                <w:sz w:val="32"/>
                <w:szCs w:val="32"/>
              </w:rPr>
              <w:lastRenderedPageBreak/>
              <w:t>2019</w:t>
            </w:r>
            <w:r>
              <w:rPr>
                <w:rFonts w:hint="eastAsia"/>
                <w:b/>
                <w:bCs/>
                <w:color w:val="000000"/>
                <w:sz w:val="32"/>
                <w:szCs w:val="32"/>
              </w:rPr>
              <w:t>年扶贫资金使用情况表</w:t>
            </w:r>
          </w:p>
        </w:tc>
      </w:tr>
      <w:tr w:rsidR="00632E52" w:rsidTr="003335C3">
        <w:trPr>
          <w:trHeight w:val="492"/>
          <w:jc w:val="center"/>
        </w:trPr>
        <w:tc>
          <w:tcPr>
            <w:tcW w:w="0" w:type="auto"/>
            <w:shd w:val="clear" w:color="auto" w:fill="auto"/>
            <w:noWrap/>
            <w:tcMar>
              <w:top w:w="15" w:type="dxa"/>
              <w:left w:w="15" w:type="dxa"/>
              <w:bottom w:w="0" w:type="dxa"/>
              <w:right w:w="15" w:type="dxa"/>
            </w:tcMar>
            <w:vAlign w:val="center"/>
            <w:hideMark/>
          </w:tcPr>
          <w:p w:rsidR="00632E52" w:rsidRDefault="00632E52" w:rsidP="003335C3">
            <w:pPr>
              <w:jc w:val="center"/>
              <w:rPr>
                <w:rFonts w:hint="eastAsia"/>
                <w:b/>
                <w:bCs/>
                <w:color w:val="000000"/>
                <w:sz w:val="32"/>
                <w:szCs w:val="32"/>
              </w:rPr>
            </w:pPr>
          </w:p>
        </w:tc>
        <w:tc>
          <w:tcPr>
            <w:tcW w:w="2460" w:type="dxa"/>
            <w:shd w:val="clear" w:color="auto" w:fill="auto"/>
            <w:tcMar>
              <w:top w:w="15" w:type="dxa"/>
              <w:left w:w="15" w:type="dxa"/>
              <w:bottom w:w="0" w:type="dxa"/>
              <w:right w:w="15" w:type="dxa"/>
            </w:tcMar>
            <w:vAlign w:val="center"/>
            <w:hideMark/>
          </w:tcPr>
          <w:p w:rsidR="00632E52" w:rsidRDefault="00632E52" w:rsidP="003335C3">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632E52" w:rsidRDefault="00632E52" w:rsidP="003335C3">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632E52" w:rsidRDefault="00632E52" w:rsidP="003335C3">
            <w:pPr>
              <w:jc w:val="center"/>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32E52" w:rsidRDefault="00632E52" w:rsidP="003335C3">
            <w:pPr>
              <w:jc w:val="center"/>
              <w:rPr>
                <w:rFonts w:ascii="宋体" w:eastAsia="宋体" w:hAnsi="宋体" w:cs="宋体"/>
                <w:sz w:val="24"/>
                <w:szCs w:val="24"/>
              </w:rPr>
            </w:pPr>
            <w:r>
              <w:rPr>
                <w:rFonts w:hint="eastAsia"/>
              </w:rPr>
              <w:t>单位：万元</w:t>
            </w:r>
          </w:p>
        </w:tc>
      </w:tr>
      <w:tr w:rsidR="00632E52" w:rsidTr="003335C3">
        <w:trPr>
          <w:trHeight w:val="6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b/>
                <w:bCs/>
                <w:color w:val="000000"/>
                <w:sz w:val="22"/>
              </w:rPr>
            </w:pPr>
            <w:r>
              <w:rPr>
                <w:rFonts w:hint="eastAsia"/>
                <w:b/>
                <w:bCs/>
                <w:color w:val="000000"/>
                <w:sz w:val="22"/>
              </w:rPr>
              <w:t>文</w:t>
            </w:r>
            <w:r>
              <w:rPr>
                <w:rFonts w:hint="eastAsia"/>
                <w:b/>
                <w:bCs/>
                <w:color w:val="000000"/>
                <w:sz w:val="22"/>
              </w:rPr>
              <w:t xml:space="preserve"> </w:t>
            </w:r>
            <w:r>
              <w:rPr>
                <w:rFonts w:hint="eastAsia"/>
                <w:b/>
                <w:bCs/>
                <w:color w:val="000000"/>
                <w:sz w:val="22"/>
              </w:rPr>
              <w:t>号</w:t>
            </w:r>
          </w:p>
        </w:tc>
        <w:tc>
          <w:tcPr>
            <w:tcW w:w="24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b/>
                <w:bCs/>
                <w:color w:val="000000"/>
                <w:sz w:val="22"/>
              </w:rPr>
            </w:pPr>
            <w:r>
              <w:rPr>
                <w:rFonts w:hint="eastAsia"/>
                <w:b/>
                <w:bCs/>
                <w:color w:val="000000"/>
                <w:sz w:val="22"/>
              </w:rPr>
              <w:t>资金名称</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b/>
                <w:bCs/>
                <w:color w:val="000000"/>
                <w:sz w:val="22"/>
              </w:rPr>
            </w:pPr>
            <w:r>
              <w:rPr>
                <w:rFonts w:hint="eastAsia"/>
                <w:b/>
                <w:bCs/>
                <w:color w:val="000000"/>
                <w:sz w:val="22"/>
              </w:rPr>
              <w:t>金</w:t>
            </w:r>
            <w:r>
              <w:rPr>
                <w:rFonts w:hint="eastAsia"/>
                <w:b/>
                <w:bCs/>
                <w:color w:val="000000"/>
                <w:sz w:val="22"/>
              </w:rPr>
              <w:t xml:space="preserve"> </w:t>
            </w:r>
            <w:r>
              <w:rPr>
                <w:rFonts w:hint="eastAsia"/>
                <w:b/>
                <w:bCs/>
                <w:color w:val="000000"/>
                <w:sz w:val="22"/>
              </w:rPr>
              <w:t>额</w:t>
            </w:r>
            <w:r>
              <w:rPr>
                <w:rFonts w:hint="eastAsia"/>
                <w:b/>
                <w:bCs/>
                <w:color w:val="000000"/>
                <w:sz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b/>
                <w:bCs/>
                <w:color w:val="000000"/>
                <w:sz w:val="22"/>
              </w:rPr>
            </w:pPr>
            <w:r>
              <w:rPr>
                <w:rFonts w:hint="eastAsia"/>
                <w:b/>
                <w:bCs/>
                <w:color w:val="000000"/>
                <w:sz w:val="22"/>
              </w:rPr>
              <w:t>计划项目</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b/>
                <w:bCs/>
                <w:color w:val="000000"/>
                <w:sz w:val="22"/>
              </w:rPr>
            </w:pPr>
            <w:r>
              <w:rPr>
                <w:rFonts w:hint="eastAsia"/>
                <w:b/>
                <w:bCs/>
                <w:color w:val="000000"/>
                <w:sz w:val="22"/>
              </w:rPr>
              <w:t>项目计划金额</w:t>
            </w:r>
          </w:p>
        </w:tc>
      </w:tr>
      <w:tr w:rsidR="00632E52" w:rsidTr="003335C3">
        <w:trPr>
          <w:trHeight w:val="285"/>
          <w:jc w:val="center"/>
        </w:trPr>
        <w:tc>
          <w:tcPr>
            <w:tcW w:w="0" w:type="auto"/>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鄂财农发【</w:t>
            </w:r>
            <w:r>
              <w:rPr>
                <w:rFonts w:hint="eastAsia"/>
                <w:sz w:val="22"/>
              </w:rPr>
              <w:t>2018</w:t>
            </w:r>
            <w:r>
              <w:rPr>
                <w:rFonts w:hint="eastAsia"/>
                <w:sz w:val="22"/>
              </w:rPr>
              <w:t>】</w:t>
            </w:r>
            <w:r>
              <w:rPr>
                <w:rFonts w:hint="eastAsia"/>
                <w:sz w:val="22"/>
              </w:rPr>
              <w:t>78</w:t>
            </w:r>
            <w:r>
              <w:rPr>
                <w:rFonts w:hint="eastAsia"/>
                <w:sz w:val="22"/>
              </w:rPr>
              <w:t>号</w:t>
            </w:r>
          </w:p>
        </w:tc>
        <w:tc>
          <w:tcPr>
            <w:tcW w:w="246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提前下达</w:t>
            </w:r>
            <w:r>
              <w:rPr>
                <w:rFonts w:hint="eastAsia"/>
                <w:sz w:val="22"/>
              </w:rPr>
              <w:t>2019</w:t>
            </w:r>
            <w:r>
              <w:rPr>
                <w:rFonts w:hint="eastAsia"/>
                <w:sz w:val="22"/>
              </w:rPr>
              <w:t>年财政专项扶贫资金</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2570</w:t>
            </w: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补短板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30</w:t>
            </w:r>
          </w:p>
        </w:tc>
      </w:tr>
      <w:tr w:rsidR="00632E52" w:rsidTr="003335C3">
        <w:trPr>
          <w:trHeight w:val="285"/>
          <w:jc w:val="center"/>
        </w:trPr>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国有贫困林场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40</w:t>
            </w:r>
          </w:p>
        </w:tc>
      </w:tr>
      <w:tr w:rsidR="00632E52" w:rsidTr="003335C3">
        <w:trPr>
          <w:trHeight w:val="285"/>
          <w:jc w:val="center"/>
        </w:trPr>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易地搬迁贴息资金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608</w:t>
            </w:r>
          </w:p>
        </w:tc>
      </w:tr>
      <w:tr w:rsidR="00632E52" w:rsidTr="003335C3">
        <w:trPr>
          <w:trHeight w:val="285"/>
          <w:jc w:val="center"/>
        </w:trPr>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雨露计划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348</w:t>
            </w:r>
          </w:p>
        </w:tc>
      </w:tr>
      <w:tr w:rsidR="00632E52" w:rsidTr="003335C3">
        <w:trPr>
          <w:trHeight w:val="285"/>
          <w:jc w:val="center"/>
        </w:trPr>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nil"/>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小额扶贫贷款贴息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1544</w:t>
            </w:r>
          </w:p>
        </w:tc>
      </w:tr>
      <w:tr w:rsidR="00632E52" w:rsidTr="003335C3">
        <w:trPr>
          <w:trHeight w:val="285"/>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鄂财农发【</w:t>
            </w:r>
            <w:r>
              <w:rPr>
                <w:rFonts w:hint="eastAsia"/>
                <w:sz w:val="22"/>
              </w:rPr>
              <w:t>2019</w:t>
            </w:r>
            <w:r>
              <w:rPr>
                <w:rFonts w:hint="eastAsia"/>
                <w:sz w:val="22"/>
              </w:rPr>
              <w:t>】</w:t>
            </w:r>
            <w:r>
              <w:rPr>
                <w:rFonts w:hint="eastAsia"/>
                <w:sz w:val="22"/>
              </w:rPr>
              <w:t>29</w:t>
            </w:r>
            <w:r>
              <w:rPr>
                <w:rFonts w:hint="eastAsia"/>
                <w:sz w:val="22"/>
              </w:rPr>
              <w:t>号</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中央和省级财政专项扶贫资金</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2559</w:t>
            </w: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贫困户宽带入户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182.172</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产业奖补到户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117.43</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产业奖补</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490</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易地搬迁贴息资金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99</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补短板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824.496</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深度贫困村扶贫发展资金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247</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中药材建设项目</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250</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农村劳动力培训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150</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国有贫困林场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45</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光伏基站维护</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7.332</w:t>
            </w:r>
          </w:p>
        </w:tc>
      </w:tr>
      <w:tr w:rsidR="00632E52" w:rsidTr="003335C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000000"/>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雨露计划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146.57</w:t>
            </w:r>
          </w:p>
        </w:tc>
      </w:tr>
      <w:tr w:rsidR="00632E52" w:rsidTr="003335C3">
        <w:trPr>
          <w:trHeight w:val="49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鄂财农发【</w:t>
            </w:r>
            <w:r>
              <w:rPr>
                <w:rFonts w:hint="eastAsia"/>
                <w:sz w:val="22"/>
              </w:rPr>
              <w:t>2019</w:t>
            </w:r>
            <w:r>
              <w:rPr>
                <w:rFonts w:hint="eastAsia"/>
                <w:sz w:val="22"/>
              </w:rPr>
              <w:t>】</w:t>
            </w:r>
            <w:r>
              <w:rPr>
                <w:rFonts w:hint="eastAsia"/>
                <w:sz w:val="22"/>
              </w:rPr>
              <w:t>48</w:t>
            </w:r>
            <w:r>
              <w:rPr>
                <w:rFonts w:hint="eastAsia"/>
                <w:sz w:val="22"/>
              </w:rPr>
              <w:t>号</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省驻村工作队驻村帮扶资金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30</w:t>
            </w: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省直单位驻村帮扶资金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30</w:t>
            </w:r>
          </w:p>
        </w:tc>
      </w:tr>
      <w:tr w:rsidR="00632E52" w:rsidTr="003335C3">
        <w:trPr>
          <w:trHeight w:val="49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鄂财农发【</w:t>
            </w:r>
            <w:r>
              <w:rPr>
                <w:rFonts w:hint="eastAsia"/>
                <w:sz w:val="22"/>
              </w:rPr>
              <w:t>2019</w:t>
            </w:r>
            <w:r>
              <w:rPr>
                <w:rFonts w:hint="eastAsia"/>
                <w:sz w:val="22"/>
              </w:rPr>
              <w:t>】</w:t>
            </w:r>
            <w:r>
              <w:rPr>
                <w:rFonts w:hint="eastAsia"/>
                <w:sz w:val="22"/>
              </w:rPr>
              <w:t>54</w:t>
            </w:r>
            <w:r>
              <w:rPr>
                <w:rFonts w:hint="eastAsia"/>
                <w:sz w:val="22"/>
              </w:rPr>
              <w:t>号</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2019</w:t>
            </w:r>
            <w:r>
              <w:rPr>
                <w:rFonts w:hint="eastAsia"/>
                <w:sz w:val="22"/>
              </w:rPr>
              <w:t>年省级财政专项扶贫资金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1000</w:t>
            </w: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补短板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1000</w:t>
            </w:r>
          </w:p>
        </w:tc>
      </w:tr>
      <w:tr w:rsidR="00632E52" w:rsidTr="003335C3">
        <w:trPr>
          <w:trHeight w:val="499"/>
          <w:jc w:val="center"/>
        </w:trPr>
        <w:tc>
          <w:tcPr>
            <w:tcW w:w="27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鄂财农发【</w:t>
            </w:r>
            <w:r>
              <w:rPr>
                <w:rFonts w:hint="eastAsia"/>
                <w:color w:val="000000"/>
                <w:sz w:val="22"/>
              </w:rPr>
              <w:t>2018</w:t>
            </w:r>
            <w:r>
              <w:rPr>
                <w:rFonts w:hint="eastAsia"/>
                <w:color w:val="000000"/>
                <w:sz w:val="22"/>
              </w:rPr>
              <w:t>】</w:t>
            </w:r>
            <w:r>
              <w:rPr>
                <w:rFonts w:hint="eastAsia"/>
                <w:color w:val="000000"/>
                <w:sz w:val="22"/>
              </w:rPr>
              <w:t>87</w:t>
            </w:r>
            <w:r>
              <w:rPr>
                <w:rFonts w:hint="eastAsia"/>
                <w:color w:val="000000"/>
                <w:sz w:val="22"/>
              </w:rPr>
              <w:t>号</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省级财政专项扶贫资金光纤扶贫资金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105</w:t>
            </w: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光纤进村扶贫</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105</w:t>
            </w:r>
          </w:p>
        </w:tc>
      </w:tr>
      <w:tr w:rsidR="00632E52" w:rsidTr="003335C3">
        <w:trPr>
          <w:trHeight w:val="499"/>
          <w:jc w:val="center"/>
        </w:trPr>
        <w:tc>
          <w:tcPr>
            <w:tcW w:w="27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鄂财农发【</w:t>
            </w:r>
            <w:r>
              <w:rPr>
                <w:rFonts w:hint="eastAsia"/>
                <w:color w:val="000000"/>
                <w:sz w:val="22"/>
              </w:rPr>
              <w:t>2018</w:t>
            </w:r>
            <w:r>
              <w:rPr>
                <w:rFonts w:hint="eastAsia"/>
                <w:color w:val="000000"/>
                <w:sz w:val="22"/>
              </w:rPr>
              <w:t>】</w:t>
            </w:r>
            <w:r>
              <w:rPr>
                <w:rFonts w:hint="eastAsia"/>
                <w:color w:val="000000"/>
                <w:sz w:val="22"/>
              </w:rPr>
              <w:t>85</w:t>
            </w:r>
            <w:r>
              <w:rPr>
                <w:rFonts w:hint="eastAsia"/>
                <w:color w:val="000000"/>
                <w:sz w:val="22"/>
              </w:rPr>
              <w:t>号</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光伏扶贫资金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光伏基站维护</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50</w:t>
            </w:r>
          </w:p>
        </w:tc>
      </w:tr>
      <w:tr w:rsidR="00632E52" w:rsidTr="003335C3">
        <w:trPr>
          <w:trHeight w:val="829"/>
          <w:jc w:val="center"/>
        </w:trPr>
        <w:tc>
          <w:tcPr>
            <w:tcW w:w="27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鄂财农发【</w:t>
            </w:r>
            <w:r>
              <w:rPr>
                <w:rFonts w:hint="eastAsia"/>
                <w:color w:val="000000"/>
                <w:sz w:val="22"/>
              </w:rPr>
              <w:t>2018</w:t>
            </w:r>
            <w:r>
              <w:rPr>
                <w:rFonts w:hint="eastAsia"/>
                <w:color w:val="000000"/>
                <w:sz w:val="22"/>
              </w:rPr>
              <w:t>】</w:t>
            </w:r>
            <w:r>
              <w:rPr>
                <w:rFonts w:hint="eastAsia"/>
                <w:color w:val="000000"/>
                <w:sz w:val="22"/>
              </w:rPr>
              <w:t>89</w:t>
            </w:r>
            <w:r>
              <w:rPr>
                <w:rFonts w:hint="eastAsia"/>
                <w:color w:val="000000"/>
                <w:sz w:val="22"/>
              </w:rPr>
              <w:t>号</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2019</w:t>
            </w:r>
            <w:r>
              <w:rPr>
                <w:rFonts w:hint="eastAsia"/>
                <w:color w:val="000000"/>
                <w:sz w:val="22"/>
              </w:rPr>
              <w:t>年省级专项扶贫资金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262</w:t>
            </w:r>
          </w:p>
        </w:tc>
        <w:tc>
          <w:tcPr>
            <w:tcW w:w="3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扶贫贷款贴息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b/>
                <w:bCs/>
                <w:color w:val="000000"/>
                <w:sz w:val="22"/>
              </w:rPr>
            </w:pPr>
            <w:r>
              <w:rPr>
                <w:rFonts w:hint="eastAsia"/>
                <w:b/>
                <w:bCs/>
                <w:color w:val="000000"/>
                <w:sz w:val="22"/>
              </w:rPr>
              <w:t>262</w:t>
            </w:r>
          </w:p>
        </w:tc>
      </w:tr>
      <w:tr w:rsidR="00632E52" w:rsidTr="003335C3">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本级扶贫投入</w:t>
            </w:r>
          </w:p>
        </w:tc>
        <w:tc>
          <w:tcPr>
            <w:tcW w:w="2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32E52" w:rsidRDefault="00632E52" w:rsidP="003335C3">
            <w:pPr>
              <w:jc w:val="center"/>
              <w:rPr>
                <w:rFonts w:hint="eastAsia"/>
                <w:color w:val="000000"/>
                <w:sz w:val="22"/>
              </w:rPr>
            </w:pPr>
            <w:r>
              <w:rPr>
                <w:rFonts w:hint="eastAsia"/>
                <w:color w:val="000000"/>
                <w:sz w:val="22"/>
              </w:rPr>
              <w:t>本级扶贫投入</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32E52" w:rsidRDefault="00632E52" w:rsidP="003335C3">
            <w:pPr>
              <w:jc w:val="center"/>
              <w:rPr>
                <w:rFonts w:hint="eastAsia"/>
                <w:sz w:val="22"/>
              </w:rPr>
            </w:pPr>
            <w:r>
              <w:rPr>
                <w:rFonts w:hint="eastAsia"/>
                <w:sz w:val="22"/>
              </w:rPr>
              <w:t>9100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贫困人口医疗保险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3713.16</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贫困人口养老保险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199.6</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贫困人口免费体检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350</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贫困人口小额意外险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141.76</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贫困人口保灾保价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139.08</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扶贫车间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1.2</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扶贫专岗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1335.07</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残疾人补贴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625.66</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小额担保贷款贴息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800</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农村安全饮水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731.61</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发展村集体经济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90</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驻村工作人员意外险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7.2</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希望家园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6</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危房改造</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185.1</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其他项目</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174.56</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残疾人两项补贴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79.09</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秋季雨露计划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111.9</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小额扶贫贷款保险费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76.25</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农村基础设施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30</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特色产业奖补</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30</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助农贷贴息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28.85</w:t>
            </w:r>
          </w:p>
        </w:tc>
      </w:tr>
      <w:tr w:rsidR="00632E52" w:rsidTr="003335C3">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rsidR="00632E52" w:rsidRDefault="00632E52" w:rsidP="003335C3">
            <w:pPr>
              <w:rPr>
                <w:rFonts w:ascii="宋体" w:eastAsia="宋体" w:hAnsi="宋体" w:cs="宋体"/>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中药材产业补贴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32E52" w:rsidRDefault="00632E52" w:rsidP="003335C3">
            <w:pPr>
              <w:jc w:val="center"/>
              <w:rPr>
                <w:rFonts w:hint="eastAsia"/>
                <w:sz w:val="22"/>
              </w:rPr>
            </w:pPr>
            <w:r>
              <w:rPr>
                <w:rFonts w:hint="eastAsia"/>
                <w:sz w:val="22"/>
              </w:rPr>
              <w:t>243.91</w:t>
            </w:r>
          </w:p>
        </w:tc>
      </w:tr>
      <w:tr w:rsidR="00632E52" w:rsidTr="003335C3">
        <w:trPr>
          <w:jc w:val="center"/>
        </w:trPr>
        <w:tc>
          <w:tcPr>
            <w:tcW w:w="2700" w:type="dxa"/>
            <w:vAlign w:val="center"/>
            <w:hideMark/>
          </w:tcPr>
          <w:p w:rsidR="00632E52" w:rsidRDefault="00632E52" w:rsidP="003335C3">
            <w:pPr>
              <w:jc w:val="center"/>
              <w:rPr>
                <w:rFonts w:hint="eastAsia"/>
                <w:sz w:val="22"/>
              </w:rPr>
            </w:pPr>
          </w:p>
        </w:tc>
        <w:tc>
          <w:tcPr>
            <w:tcW w:w="2460" w:type="dxa"/>
            <w:vAlign w:val="center"/>
            <w:hideMark/>
          </w:tcPr>
          <w:p w:rsidR="00632E52" w:rsidRDefault="00632E52" w:rsidP="003335C3">
            <w:pPr>
              <w:rPr>
                <w:rFonts w:ascii="Times New Roman" w:eastAsia="Times New Roman" w:hAnsi="Times New Roman" w:cs="Times New Roman"/>
                <w:sz w:val="20"/>
                <w:szCs w:val="20"/>
              </w:rPr>
            </w:pPr>
          </w:p>
        </w:tc>
        <w:tc>
          <w:tcPr>
            <w:tcW w:w="940" w:type="dxa"/>
            <w:vAlign w:val="center"/>
            <w:hideMark/>
          </w:tcPr>
          <w:p w:rsidR="00632E52" w:rsidRDefault="00632E52" w:rsidP="003335C3">
            <w:pPr>
              <w:rPr>
                <w:rFonts w:ascii="Times New Roman" w:eastAsia="Times New Roman" w:hAnsi="Times New Roman" w:cs="Times New Roman"/>
                <w:sz w:val="20"/>
                <w:szCs w:val="20"/>
              </w:rPr>
            </w:pPr>
          </w:p>
        </w:tc>
        <w:tc>
          <w:tcPr>
            <w:tcW w:w="3220" w:type="dxa"/>
            <w:vAlign w:val="center"/>
            <w:hideMark/>
          </w:tcPr>
          <w:p w:rsidR="00632E52" w:rsidRDefault="00632E52" w:rsidP="003335C3">
            <w:pPr>
              <w:rPr>
                <w:rFonts w:ascii="Times New Roman" w:eastAsia="Times New Roman" w:hAnsi="Times New Roman" w:cs="Times New Roman"/>
                <w:sz w:val="20"/>
                <w:szCs w:val="20"/>
              </w:rPr>
            </w:pPr>
          </w:p>
        </w:tc>
        <w:tc>
          <w:tcPr>
            <w:tcW w:w="1600" w:type="dxa"/>
            <w:vAlign w:val="center"/>
            <w:hideMark/>
          </w:tcPr>
          <w:p w:rsidR="00632E52" w:rsidRDefault="00632E52" w:rsidP="003335C3">
            <w:pPr>
              <w:rPr>
                <w:rFonts w:ascii="Times New Roman" w:eastAsia="Times New Roman" w:hAnsi="Times New Roman" w:cs="Times New Roman"/>
                <w:sz w:val="20"/>
                <w:szCs w:val="20"/>
              </w:rPr>
            </w:pPr>
          </w:p>
        </w:tc>
      </w:tr>
    </w:tbl>
    <w:p w:rsidR="00632E52" w:rsidRDefault="00632E52" w:rsidP="00632E52"/>
    <w:p w:rsidR="00632E52" w:rsidRDefault="00632E52">
      <w:pPr>
        <w:rPr>
          <w:rFonts w:hint="eastAsia"/>
          <w:sz w:val="30"/>
          <w:szCs w:val="30"/>
        </w:rPr>
      </w:pPr>
    </w:p>
    <w:p w:rsidR="00031A3E" w:rsidRDefault="00031A3E">
      <w:pPr>
        <w:rPr>
          <w:sz w:val="30"/>
          <w:szCs w:val="30"/>
        </w:rPr>
      </w:pPr>
    </w:p>
    <w:p w:rsidR="00632E52" w:rsidRDefault="00632E52" w:rsidP="00632E52">
      <w:pPr>
        <w:spacing w:line="440" w:lineRule="exact"/>
        <w:jc w:val="center"/>
        <w:rPr>
          <w:rFonts w:hint="eastAsia"/>
          <w:b/>
          <w:spacing w:val="-6"/>
          <w:sz w:val="36"/>
          <w:szCs w:val="36"/>
        </w:rPr>
      </w:pPr>
      <w:r w:rsidRPr="000902BA">
        <w:rPr>
          <w:rFonts w:hint="eastAsia"/>
          <w:b/>
          <w:spacing w:val="-6"/>
          <w:sz w:val="36"/>
          <w:szCs w:val="36"/>
        </w:rPr>
        <w:t>崇阳县创新建立资金整合机制实施精准扶贫</w:t>
      </w:r>
    </w:p>
    <w:p w:rsidR="00632E52" w:rsidRPr="000902BA" w:rsidRDefault="00632E52" w:rsidP="00632E52">
      <w:pPr>
        <w:spacing w:line="440" w:lineRule="exact"/>
        <w:jc w:val="center"/>
        <w:rPr>
          <w:rFonts w:hint="eastAsia"/>
          <w:b/>
          <w:spacing w:val="-6"/>
          <w:sz w:val="36"/>
          <w:szCs w:val="36"/>
        </w:rPr>
      </w:pPr>
      <w:r w:rsidRPr="000902BA">
        <w:rPr>
          <w:rFonts w:hint="eastAsia"/>
          <w:b/>
          <w:spacing w:val="-6"/>
          <w:sz w:val="36"/>
          <w:szCs w:val="36"/>
        </w:rPr>
        <w:t>项目资金管理办法</w:t>
      </w:r>
    </w:p>
    <w:p w:rsidR="00632E52" w:rsidRPr="000902BA" w:rsidRDefault="00632E52" w:rsidP="00632E52">
      <w:pPr>
        <w:spacing w:line="440" w:lineRule="exact"/>
        <w:jc w:val="center"/>
      </w:pPr>
    </w:p>
    <w:p w:rsidR="00632E52" w:rsidRPr="000902BA" w:rsidRDefault="00632E52" w:rsidP="00632E52">
      <w:pPr>
        <w:shd w:val="solid" w:color="FFFFFF" w:fill="auto"/>
        <w:autoSpaceDN w:val="0"/>
        <w:spacing w:line="440" w:lineRule="exact"/>
        <w:ind w:firstLine="450"/>
        <w:jc w:val="center"/>
        <w:rPr>
          <w:rFonts w:ascii="黑体" w:eastAsia="黑体" w:hAnsi="黑体"/>
          <w:b/>
          <w:sz w:val="24"/>
          <w:shd w:val="clear" w:color="auto" w:fill="FFFFFF"/>
        </w:rPr>
      </w:pPr>
      <w:r w:rsidRPr="000902BA">
        <w:rPr>
          <w:rFonts w:ascii="黑体" w:eastAsia="黑体" w:hAnsi="黑体"/>
          <w:b/>
          <w:spacing w:val="8"/>
          <w:sz w:val="30"/>
          <w:shd w:val="clear" w:color="auto" w:fill="FFFFFF"/>
        </w:rPr>
        <w:t xml:space="preserve">第一章  总 </w:t>
      </w:r>
      <w:r w:rsidRPr="000902BA">
        <w:rPr>
          <w:rFonts w:ascii="黑体" w:eastAsia="黑体" w:hAnsi="黑体"/>
          <w:b/>
          <w:sz w:val="24"/>
          <w:shd w:val="clear" w:color="auto" w:fill="FFFFFF"/>
        </w:rPr>
        <w:t xml:space="preserve"> </w:t>
      </w:r>
      <w:r w:rsidRPr="000902BA">
        <w:rPr>
          <w:rFonts w:ascii="黑体" w:eastAsia="黑体" w:hAnsi="黑体"/>
          <w:b/>
          <w:spacing w:val="8"/>
          <w:sz w:val="30"/>
          <w:shd w:val="clear" w:color="auto" w:fill="FFFFFF"/>
        </w:rPr>
        <w:t>则</w:t>
      </w:r>
    </w:p>
    <w:p w:rsidR="00632E52" w:rsidRPr="000717E3" w:rsidRDefault="00632E52" w:rsidP="00632E52">
      <w:pPr>
        <w:shd w:val="solid" w:color="FFFFFF" w:fill="auto"/>
        <w:autoSpaceDN w:val="0"/>
        <w:spacing w:line="440" w:lineRule="exact"/>
        <w:ind w:firstLine="600"/>
        <w:jc w:val="left"/>
        <w:rPr>
          <w:rFonts w:ascii="仿宋" w:eastAsia="仿宋" w:hAnsi="仿宋"/>
          <w:sz w:val="24"/>
          <w:shd w:val="clear" w:color="auto" w:fill="FFFFFF"/>
        </w:rPr>
      </w:pPr>
      <w:r w:rsidRPr="000902BA">
        <w:rPr>
          <w:rFonts w:ascii="黑体" w:eastAsia="黑体" w:hAnsi="黑体"/>
          <w:spacing w:val="8"/>
          <w:sz w:val="30"/>
          <w:shd w:val="clear" w:color="auto" w:fill="FFFFFF"/>
        </w:rPr>
        <w:t>第一条</w:t>
      </w:r>
      <w:r w:rsidRPr="000717E3">
        <w:rPr>
          <w:rFonts w:ascii="仿宋" w:eastAsia="仿宋" w:hAnsi="仿宋" w:hint="eastAsia"/>
          <w:spacing w:val="8"/>
          <w:sz w:val="30"/>
          <w:shd w:val="clear" w:color="auto" w:fill="FFFFFF"/>
        </w:rPr>
        <w:t xml:space="preserve"> </w:t>
      </w:r>
      <w:r w:rsidRPr="000717E3">
        <w:rPr>
          <w:rFonts w:ascii="仿宋" w:eastAsia="仿宋" w:hAnsi="仿宋"/>
          <w:spacing w:val="8"/>
          <w:sz w:val="32"/>
          <w:szCs w:val="32"/>
          <w:shd w:val="clear" w:color="auto" w:fill="FFFFFF"/>
        </w:rPr>
        <w:t>为</w:t>
      </w:r>
      <w:r w:rsidRPr="000717E3">
        <w:rPr>
          <w:rFonts w:ascii="仿宋" w:eastAsia="仿宋" w:hAnsi="仿宋" w:hint="eastAsia"/>
          <w:spacing w:val="8"/>
          <w:sz w:val="32"/>
          <w:szCs w:val="32"/>
          <w:shd w:val="clear" w:color="auto" w:fill="FFFFFF"/>
        </w:rPr>
        <w:t>深入推进财政专项资金管理机制创新，加大财政专项资金整合使用力度，有效解决当前财政专项资金使用分散、效益不高的问题，集中财力精准扶贫、精准脱贫，以推进资金整合科学化、管理规范化和使用效益最大化，更好地促进农村经济、社会事业快速发展。</w:t>
      </w:r>
      <w:r w:rsidRPr="000717E3">
        <w:rPr>
          <w:rFonts w:ascii="仿宋" w:eastAsia="仿宋" w:hAnsi="仿宋" w:hint="eastAsia"/>
          <w:sz w:val="32"/>
          <w:szCs w:val="32"/>
        </w:rPr>
        <w:t>根据《省人民政府关于创新管理机制统筹使用财政专项资金的指导意见》（鄂政发〔2014〕11号）、《省人民政府办公厅关于创新建立贫困县资金整合机制实施精准扶贫的意见》（鄂政办发〔2015〕63号）、《省人民政府办公厅关于整合相关项目资金推进高标准农田建设的指导意见》（鄂政办发〔2016〕5号）、《财政厅关于贯彻落实&lt;省人民政府办公厅关于创新建立贫困县资金整合机制实施精准扶贫的意见&gt;的通知》（鄂财农发〔2015〕127号）以及《湖北省审计厅关于切实履行审计职责大力推进财政专项统筹和扶贫资金整合的意见》（鄂审财发〔2016〕8号）有关文件精神，</w:t>
      </w:r>
      <w:r w:rsidRPr="000717E3">
        <w:rPr>
          <w:rFonts w:ascii="仿宋" w:eastAsia="仿宋" w:hAnsi="仿宋" w:hint="eastAsia"/>
          <w:spacing w:val="8"/>
          <w:sz w:val="32"/>
          <w:szCs w:val="32"/>
          <w:shd w:val="clear" w:color="auto" w:fill="FFFFFF"/>
        </w:rPr>
        <w:t>特制定管理本办法</w:t>
      </w:r>
      <w:r w:rsidRPr="000717E3">
        <w:rPr>
          <w:rFonts w:ascii="仿宋" w:eastAsia="仿宋" w:hAnsi="仿宋"/>
          <w:spacing w:val="8"/>
          <w:sz w:val="32"/>
          <w:szCs w:val="32"/>
          <w:shd w:val="clear" w:color="auto" w:fill="FFFFFF"/>
        </w:rPr>
        <w:t>。</w:t>
      </w:r>
    </w:p>
    <w:p w:rsidR="00632E52" w:rsidRPr="000717E3" w:rsidRDefault="00632E52" w:rsidP="00632E52">
      <w:pPr>
        <w:adjustRightInd w:val="0"/>
        <w:spacing w:line="440" w:lineRule="exact"/>
        <w:ind w:firstLineChars="200" w:firstLine="632"/>
        <w:rPr>
          <w:rFonts w:ascii="仿宋" w:eastAsia="仿宋" w:hAnsi="仿宋" w:hint="eastAsia"/>
          <w:color w:val="000000"/>
          <w:sz w:val="32"/>
          <w:szCs w:val="32"/>
        </w:rPr>
      </w:pPr>
      <w:r w:rsidRPr="000902BA">
        <w:rPr>
          <w:rFonts w:ascii="黑体" w:eastAsia="黑体" w:hAnsi="黑体"/>
          <w:spacing w:val="8"/>
          <w:sz w:val="30"/>
          <w:shd w:val="clear" w:color="auto" w:fill="FFFFFF"/>
        </w:rPr>
        <w:lastRenderedPageBreak/>
        <w:t>第二条</w:t>
      </w:r>
      <w:r w:rsidRPr="000717E3">
        <w:rPr>
          <w:rFonts w:ascii="仿宋" w:eastAsia="仿宋" w:hAnsi="仿宋" w:hint="eastAsia"/>
          <w:spacing w:val="8"/>
          <w:sz w:val="30"/>
          <w:shd w:val="clear" w:color="auto" w:fill="FFFFFF"/>
        </w:rPr>
        <w:t xml:space="preserve"> </w:t>
      </w:r>
      <w:r w:rsidRPr="000717E3">
        <w:rPr>
          <w:rFonts w:ascii="仿宋" w:eastAsia="仿宋" w:hAnsi="仿宋" w:hint="eastAsia"/>
          <w:color w:val="000000"/>
          <w:sz w:val="32"/>
          <w:szCs w:val="32"/>
        </w:rPr>
        <w:t>中央、省、市、县级到村到户到人的所有财政性资金。凡涉农项目及非农项目（如经济建设、社会发展、支持企业发展等）、上级安排及本级安排、当年安排及结转资金（跨年度资金）、存量资金及增量资金，全部纳入整合范围，做到应整尽整。</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902BA">
        <w:rPr>
          <w:rFonts w:ascii="黑体" w:eastAsia="黑体" w:hAnsi="黑体"/>
          <w:spacing w:val="8"/>
          <w:sz w:val="30"/>
          <w:shd w:val="clear" w:color="auto" w:fill="FFFFFF"/>
        </w:rPr>
        <w:t>第三条</w:t>
      </w:r>
      <w:r w:rsidRPr="000717E3">
        <w:rPr>
          <w:rFonts w:ascii="仿宋" w:eastAsia="仿宋" w:hAnsi="仿宋" w:hint="eastAsia"/>
          <w:spacing w:val="8"/>
          <w:sz w:val="30"/>
          <w:shd w:val="clear" w:color="auto" w:fill="FFFFFF"/>
        </w:rPr>
        <w:t xml:space="preserve"> </w:t>
      </w:r>
      <w:r w:rsidRPr="000717E3">
        <w:rPr>
          <w:rFonts w:ascii="仿宋" w:eastAsia="仿宋" w:hAnsi="仿宋" w:hint="eastAsia"/>
          <w:spacing w:val="8"/>
          <w:sz w:val="32"/>
          <w:szCs w:val="32"/>
          <w:shd w:val="clear" w:color="auto" w:fill="FFFFFF"/>
        </w:rPr>
        <w:t>创新建立资金整合机制实施精准扶贫</w:t>
      </w:r>
      <w:r w:rsidRPr="000717E3">
        <w:rPr>
          <w:rFonts w:ascii="仿宋" w:eastAsia="仿宋" w:hAnsi="仿宋"/>
          <w:spacing w:val="8"/>
          <w:sz w:val="32"/>
          <w:szCs w:val="32"/>
          <w:shd w:val="clear" w:color="auto" w:fill="FFFFFF"/>
        </w:rPr>
        <w:t>应遵循下列原则：</w:t>
      </w:r>
    </w:p>
    <w:p w:rsidR="00632E52" w:rsidRPr="000717E3" w:rsidRDefault="00632E52" w:rsidP="00632E52">
      <w:pPr>
        <w:adjustRightInd w:val="0"/>
        <w:spacing w:line="440" w:lineRule="exact"/>
        <w:ind w:firstLineChars="200" w:firstLine="643"/>
        <w:rPr>
          <w:rFonts w:ascii="仿宋" w:eastAsia="仿宋" w:hAnsi="仿宋" w:cs="仿宋_GB2312" w:hint="eastAsia"/>
          <w:sz w:val="32"/>
          <w:szCs w:val="32"/>
        </w:rPr>
      </w:pPr>
      <w:r w:rsidRPr="000717E3">
        <w:rPr>
          <w:rFonts w:ascii="仿宋" w:eastAsia="仿宋" w:hAnsi="仿宋" w:cs="仿宋_GB2312" w:hint="eastAsia"/>
          <w:b/>
          <w:sz w:val="32"/>
          <w:szCs w:val="32"/>
        </w:rPr>
        <w:t>（一）解放思想、锐意改革。</w:t>
      </w:r>
      <w:r w:rsidRPr="000717E3">
        <w:rPr>
          <w:rFonts w:ascii="仿宋" w:eastAsia="仿宋" w:hAnsi="仿宋" w:cs="仿宋_GB2312" w:hint="eastAsia"/>
          <w:sz w:val="32"/>
          <w:szCs w:val="32"/>
        </w:rPr>
        <w:t>以精准扶贫为引领，以解决问题、促进发展为导向，鼓励大胆创新、主动作为，彻底打破“撒糊椒面”和“打酱油的钱不能买醋”的困局，化“零钱”为“整钱”，集中财力精准扶贫精准脱贫。</w:t>
      </w:r>
    </w:p>
    <w:p w:rsidR="00632E52" w:rsidRPr="000717E3" w:rsidRDefault="00632E52" w:rsidP="00632E52">
      <w:pPr>
        <w:adjustRightInd w:val="0"/>
        <w:spacing w:line="440" w:lineRule="exact"/>
        <w:ind w:firstLineChars="200" w:firstLine="643"/>
        <w:rPr>
          <w:rFonts w:ascii="仿宋" w:eastAsia="仿宋" w:hAnsi="仿宋" w:cs="仿宋_GB2312" w:hint="eastAsia"/>
          <w:sz w:val="32"/>
          <w:szCs w:val="32"/>
        </w:rPr>
      </w:pPr>
      <w:r w:rsidRPr="000717E3">
        <w:rPr>
          <w:rFonts w:ascii="仿宋" w:eastAsia="仿宋" w:hAnsi="仿宋" w:cs="仿宋_GB2312" w:hint="eastAsia"/>
          <w:b/>
          <w:sz w:val="32"/>
          <w:szCs w:val="32"/>
        </w:rPr>
        <w:t>（二）全面整合、共同参与。</w:t>
      </w:r>
      <w:r w:rsidRPr="000717E3">
        <w:rPr>
          <w:rFonts w:ascii="仿宋" w:eastAsia="仿宋" w:hAnsi="仿宋" w:cs="仿宋_GB2312" w:hint="eastAsia"/>
          <w:sz w:val="32"/>
          <w:szCs w:val="32"/>
        </w:rPr>
        <w:t>做到上下整合、条块整合，坚持以财政资金整合为主体，带动金融资金和社会资金整合，带动各种资源整合，带动各方面力量整合。</w:t>
      </w:r>
    </w:p>
    <w:p w:rsidR="00632E52" w:rsidRPr="000717E3" w:rsidRDefault="00632E52" w:rsidP="00632E52">
      <w:pPr>
        <w:adjustRightInd w:val="0"/>
        <w:spacing w:line="440" w:lineRule="exact"/>
        <w:ind w:firstLineChars="200" w:firstLine="643"/>
        <w:rPr>
          <w:rFonts w:ascii="仿宋" w:eastAsia="仿宋" w:hAnsi="仿宋" w:cs="仿宋_GB2312" w:hint="eastAsia"/>
          <w:sz w:val="32"/>
          <w:szCs w:val="32"/>
        </w:rPr>
      </w:pPr>
      <w:r w:rsidRPr="000717E3">
        <w:rPr>
          <w:rFonts w:ascii="仿宋" w:eastAsia="仿宋" w:hAnsi="仿宋" w:cs="仿宋_GB2312" w:hint="eastAsia"/>
          <w:b/>
          <w:sz w:val="32"/>
          <w:szCs w:val="32"/>
        </w:rPr>
        <w:t>（三）瞄准贫困、精准施策。</w:t>
      </w:r>
      <w:r w:rsidRPr="000717E3">
        <w:rPr>
          <w:rFonts w:ascii="仿宋" w:eastAsia="仿宋" w:hAnsi="仿宋" w:cs="仿宋_GB2312" w:hint="eastAsia"/>
          <w:sz w:val="32"/>
          <w:szCs w:val="32"/>
        </w:rPr>
        <w:t>针对贫困户、贫困村、贫困乡镇等不同扶贫对象的特点与需求，分类设置到村到户项目和体现贫困群体意愿、带动减贫的重大产业发展、基础设施建设、公共服务等项目，做到有的放矢、对症下药，不搞大水漫灌、大而化之。</w:t>
      </w:r>
    </w:p>
    <w:p w:rsidR="00632E52" w:rsidRPr="000717E3" w:rsidRDefault="00632E52" w:rsidP="00632E52">
      <w:pPr>
        <w:adjustRightInd w:val="0"/>
        <w:spacing w:line="440" w:lineRule="exact"/>
        <w:ind w:firstLineChars="200" w:firstLine="643"/>
        <w:rPr>
          <w:rFonts w:ascii="仿宋" w:eastAsia="仿宋" w:hAnsi="仿宋" w:cs="仿宋_GB2312" w:hint="eastAsia"/>
          <w:sz w:val="32"/>
          <w:szCs w:val="32"/>
        </w:rPr>
      </w:pPr>
      <w:r w:rsidRPr="000717E3">
        <w:rPr>
          <w:rFonts w:ascii="仿宋" w:eastAsia="仿宋" w:hAnsi="仿宋" w:cs="仿宋_GB2312" w:hint="eastAsia"/>
          <w:b/>
          <w:sz w:val="32"/>
          <w:szCs w:val="32"/>
        </w:rPr>
        <w:t>（四）权责对应、激励约束。</w:t>
      </w:r>
      <w:r w:rsidRPr="000717E3">
        <w:rPr>
          <w:rFonts w:ascii="仿宋" w:eastAsia="仿宋" w:hAnsi="仿宋" w:cs="仿宋_GB2312" w:hint="eastAsia"/>
          <w:sz w:val="32"/>
          <w:szCs w:val="32"/>
        </w:rPr>
        <w:t>坚持事权与支出责任相适应，实行权力与责任对等；坚持阳光操作，公开、公平、公正；坚持激励与约束、指导与监督相结合，确保资金整合使用的健康运行。</w:t>
      </w:r>
    </w:p>
    <w:p w:rsidR="00632E52" w:rsidRPr="000902BA" w:rsidRDefault="00632E52" w:rsidP="00632E52">
      <w:pPr>
        <w:shd w:val="solid" w:color="FFFFFF" w:fill="auto"/>
        <w:autoSpaceDN w:val="0"/>
        <w:spacing w:line="440" w:lineRule="exact"/>
        <w:ind w:firstLine="450"/>
        <w:jc w:val="center"/>
        <w:rPr>
          <w:rFonts w:ascii="黑体" w:eastAsia="黑体" w:hAnsi="黑体" w:hint="eastAsia"/>
          <w:sz w:val="24"/>
          <w:shd w:val="clear" w:color="auto" w:fill="FFFFFF"/>
        </w:rPr>
      </w:pPr>
      <w:r w:rsidRPr="000902BA">
        <w:rPr>
          <w:rFonts w:ascii="黑体" w:eastAsia="黑体" w:hAnsi="黑体"/>
          <w:spacing w:val="8"/>
          <w:sz w:val="30"/>
          <w:shd w:val="clear" w:color="auto" w:fill="FFFFFF"/>
        </w:rPr>
        <w:t>第二章  项目</w:t>
      </w:r>
      <w:r w:rsidRPr="000902BA">
        <w:rPr>
          <w:rFonts w:ascii="黑体" w:eastAsia="黑体" w:hAnsi="黑体" w:hint="eastAsia"/>
          <w:spacing w:val="8"/>
          <w:sz w:val="30"/>
          <w:shd w:val="clear" w:color="auto" w:fill="FFFFFF"/>
        </w:rPr>
        <w:t>规划审定</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902BA">
        <w:rPr>
          <w:rFonts w:ascii="黑体" w:eastAsia="黑体" w:hAnsi="黑体"/>
          <w:sz w:val="24"/>
          <w:shd w:val="clear" w:color="auto" w:fill="FFFFFF"/>
        </w:rPr>
        <w:t xml:space="preserve"> </w:t>
      </w:r>
      <w:r w:rsidRPr="000902BA">
        <w:rPr>
          <w:rFonts w:ascii="黑体" w:eastAsia="黑体" w:hAnsi="黑体"/>
          <w:spacing w:val="8"/>
          <w:sz w:val="30"/>
          <w:shd w:val="clear" w:color="auto" w:fill="FFFFFF"/>
        </w:rPr>
        <w:t>第四条</w:t>
      </w:r>
      <w:r w:rsidRPr="000717E3">
        <w:rPr>
          <w:rFonts w:ascii="仿宋" w:eastAsia="仿宋" w:hAnsi="仿宋" w:hint="eastAsia"/>
          <w:spacing w:val="8"/>
          <w:sz w:val="30"/>
          <w:shd w:val="clear" w:color="auto" w:fill="FFFFFF"/>
        </w:rPr>
        <w:t xml:space="preserve"> </w:t>
      </w:r>
      <w:r w:rsidRPr="000717E3">
        <w:rPr>
          <w:rFonts w:ascii="仿宋" w:eastAsia="仿宋" w:hAnsi="仿宋"/>
          <w:spacing w:val="8"/>
          <w:sz w:val="32"/>
          <w:szCs w:val="32"/>
          <w:shd w:val="clear" w:color="auto" w:fill="FFFFFF"/>
        </w:rPr>
        <w:t>项目编报按照下列程序进行：</w:t>
      </w:r>
    </w:p>
    <w:p w:rsidR="00632E52" w:rsidRPr="000717E3" w:rsidRDefault="00632E52" w:rsidP="00632E52">
      <w:pPr>
        <w:spacing w:line="440" w:lineRule="exact"/>
        <w:ind w:firstLine="645"/>
        <w:rPr>
          <w:rFonts w:ascii="仿宋" w:eastAsia="仿宋" w:hAnsi="仿宋" w:cs="仿宋_GB2312" w:hint="eastAsia"/>
          <w:sz w:val="32"/>
          <w:szCs w:val="32"/>
        </w:rPr>
      </w:pPr>
      <w:r w:rsidRPr="000717E3">
        <w:rPr>
          <w:rFonts w:ascii="仿宋" w:eastAsia="仿宋" w:hAnsi="仿宋" w:cs="仿宋_GB2312" w:hint="eastAsia"/>
          <w:sz w:val="32"/>
          <w:szCs w:val="32"/>
        </w:rPr>
        <w:t>(一)上年度10月底，各乡镇根据县委、县政府整体发展规划，提出下年度本地发展重点、产业建设、精准扶贫或社会事业需投资的项目规模标准及所需要的资金额度；相关部门根据县委、县政府整体工作部署和以往年度所具有的资金存量，提出产业或社会事业发展的重点区域项目和所需资金投入额度，向县创新建立资金整合机制实施精准扶贫工作</w:t>
      </w:r>
      <w:r w:rsidRPr="000717E3">
        <w:rPr>
          <w:rFonts w:ascii="仿宋" w:eastAsia="仿宋" w:hAnsi="仿宋" w:cs="仿宋_GB2312" w:hint="eastAsia"/>
          <w:sz w:val="32"/>
          <w:szCs w:val="32"/>
        </w:rPr>
        <w:lastRenderedPageBreak/>
        <w:t>领导小组（以下简称“整合资金工作领导小组）申报。</w:t>
      </w:r>
    </w:p>
    <w:p w:rsidR="00632E52" w:rsidRPr="000717E3" w:rsidRDefault="00632E52" w:rsidP="00632E52">
      <w:pPr>
        <w:spacing w:line="440" w:lineRule="exact"/>
        <w:ind w:firstLineChars="200" w:firstLine="640"/>
        <w:rPr>
          <w:rFonts w:ascii="仿宋" w:eastAsia="仿宋" w:hAnsi="仿宋" w:cs="仿宋_GB2312" w:hint="eastAsia"/>
          <w:sz w:val="32"/>
          <w:szCs w:val="32"/>
        </w:rPr>
      </w:pPr>
      <w:r w:rsidRPr="000717E3">
        <w:rPr>
          <w:rFonts w:ascii="仿宋" w:eastAsia="仿宋" w:hAnsi="仿宋" w:cs="仿宋_GB2312" w:hint="eastAsia"/>
          <w:sz w:val="32"/>
          <w:szCs w:val="32"/>
        </w:rPr>
        <w:t>（二）上年度11月底，</w:t>
      </w:r>
      <w:r w:rsidRPr="000717E3">
        <w:rPr>
          <w:rFonts w:ascii="仿宋" w:eastAsia="仿宋" w:hAnsi="仿宋" w:cs="仿宋_GB2312" w:hint="eastAsia"/>
          <w:bCs/>
          <w:spacing w:val="-4"/>
          <w:sz w:val="32"/>
          <w:szCs w:val="32"/>
        </w:rPr>
        <w:t>由县整合办召集相关部门负责人进行会商，制定整合方案，经县政府常务会议、县委常委会审定后，由县人民政府发文</w:t>
      </w:r>
      <w:r w:rsidRPr="000717E3">
        <w:rPr>
          <w:rFonts w:ascii="仿宋" w:eastAsia="仿宋" w:hAnsi="仿宋" w:cs="仿宋_GB2312" w:hint="eastAsia"/>
          <w:sz w:val="32"/>
          <w:szCs w:val="32"/>
        </w:rPr>
        <w:t>。</w:t>
      </w:r>
    </w:p>
    <w:p w:rsidR="00632E52" w:rsidRPr="000717E3" w:rsidRDefault="00632E52" w:rsidP="00632E52">
      <w:pPr>
        <w:spacing w:line="440" w:lineRule="exact"/>
        <w:ind w:firstLineChars="200" w:firstLine="640"/>
        <w:rPr>
          <w:rFonts w:ascii="仿宋" w:eastAsia="仿宋" w:hAnsi="仿宋" w:cs="仿宋_GB2312" w:hint="eastAsia"/>
          <w:sz w:val="32"/>
          <w:szCs w:val="32"/>
        </w:rPr>
      </w:pPr>
      <w:r w:rsidRPr="000717E3">
        <w:rPr>
          <w:rFonts w:ascii="仿宋" w:eastAsia="仿宋" w:hAnsi="仿宋" w:cs="仿宋_GB2312" w:hint="eastAsia"/>
          <w:sz w:val="32"/>
          <w:szCs w:val="32"/>
        </w:rPr>
        <w:t>（三）上年度12月初，</w:t>
      </w:r>
      <w:r w:rsidRPr="000717E3">
        <w:rPr>
          <w:rFonts w:ascii="仿宋" w:eastAsia="仿宋" w:hAnsi="仿宋" w:cs="仿宋_GB2312" w:hint="eastAsia"/>
          <w:bCs/>
          <w:spacing w:val="-4"/>
          <w:sz w:val="32"/>
          <w:szCs w:val="32"/>
        </w:rPr>
        <w:t>由主管部门或乡镇根据县人民政府下发的整合方案，编制具体的项目实施方案，上报县整合办。</w:t>
      </w:r>
    </w:p>
    <w:p w:rsidR="00632E52" w:rsidRPr="000717E3" w:rsidRDefault="00632E52" w:rsidP="00632E52">
      <w:pPr>
        <w:spacing w:line="440" w:lineRule="exact"/>
        <w:ind w:firstLineChars="200" w:firstLine="640"/>
        <w:rPr>
          <w:rFonts w:ascii="仿宋" w:eastAsia="仿宋" w:hAnsi="仿宋" w:cs="仿宋_GB2312" w:hint="eastAsia"/>
          <w:sz w:val="32"/>
          <w:szCs w:val="32"/>
        </w:rPr>
      </w:pPr>
      <w:r w:rsidRPr="000717E3">
        <w:rPr>
          <w:rFonts w:ascii="仿宋" w:eastAsia="仿宋" w:hAnsi="仿宋" w:cs="仿宋_GB2312" w:hint="eastAsia"/>
          <w:sz w:val="32"/>
          <w:szCs w:val="32"/>
        </w:rPr>
        <w:t>（四）每年1月底，</w:t>
      </w:r>
      <w:r w:rsidRPr="000717E3">
        <w:rPr>
          <w:rFonts w:ascii="仿宋" w:eastAsia="仿宋" w:hAnsi="仿宋" w:cs="仿宋_GB2312" w:hint="eastAsia"/>
          <w:bCs/>
          <w:spacing w:val="-4"/>
          <w:sz w:val="32"/>
          <w:szCs w:val="32"/>
        </w:rPr>
        <w:t>由县发改局根据主管科局或乡镇上报的项目实施方案，下达项目实施批文（批文内容包括项目实施内容、地点规模、金额、年限、标准）</w:t>
      </w:r>
      <w:r w:rsidRPr="000717E3">
        <w:rPr>
          <w:rFonts w:ascii="仿宋" w:eastAsia="仿宋" w:hAnsi="仿宋" w:cs="仿宋_GB2312" w:hint="eastAsia"/>
          <w:sz w:val="32"/>
          <w:szCs w:val="32"/>
        </w:rPr>
        <w:t>。</w:t>
      </w:r>
    </w:p>
    <w:p w:rsidR="00632E52" w:rsidRPr="000717E3" w:rsidRDefault="00632E52" w:rsidP="00632E52">
      <w:pPr>
        <w:spacing w:line="440" w:lineRule="exact"/>
        <w:ind w:firstLineChars="200" w:firstLine="640"/>
        <w:rPr>
          <w:rFonts w:ascii="仿宋" w:eastAsia="仿宋" w:hAnsi="仿宋" w:cs="仿宋_GB2312" w:hint="eastAsia"/>
          <w:sz w:val="32"/>
          <w:szCs w:val="32"/>
        </w:rPr>
      </w:pPr>
      <w:r w:rsidRPr="000717E3">
        <w:rPr>
          <w:rFonts w:ascii="仿宋" w:eastAsia="仿宋" w:hAnsi="仿宋" w:cs="仿宋_GB2312" w:hint="eastAsia"/>
          <w:sz w:val="32"/>
          <w:szCs w:val="32"/>
        </w:rPr>
        <w:t>（五）县政务服务和公共资源交易管理办公室凭县人民政府下达的实施项目清单，进行招投标。招投标后，县整合办及时督办乡镇或部门组织项目实施。</w:t>
      </w:r>
    </w:p>
    <w:p w:rsidR="00632E52" w:rsidRPr="000902BA" w:rsidRDefault="00632E52" w:rsidP="00632E52">
      <w:pPr>
        <w:shd w:val="solid" w:color="FFFFFF" w:fill="auto"/>
        <w:autoSpaceDN w:val="0"/>
        <w:spacing w:line="440" w:lineRule="exact"/>
        <w:ind w:firstLine="450"/>
        <w:jc w:val="center"/>
        <w:rPr>
          <w:rFonts w:ascii="黑体" w:eastAsia="黑体" w:hAnsi="黑体" w:hint="eastAsia"/>
          <w:sz w:val="24"/>
          <w:shd w:val="clear" w:color="auto" w:fill="FFFFFF"/>
        </w:rPr>
      </w:pPr>
      <w:r w:rsidRPr="000902BA">
        <w:rPr>
          <w:rFonts w:ascii="黑体" w:eastAsia="黑体" w:hAnsi="黑体"/>
          <w:spacing w:val="8"/>
          <w:sz w:val="30"/>
          <w:shd w:val="clear" w:color="auto" w:fill="FFFFFF"/>
        </w:rPr>
        <w:t>第三章  项目建设</w:t>
      </w:r>
      <w:r w:rsidRPr="000902BA">
        <w:rPr>
          <w:rFonts w:ascii="黑体" w:eastAsia="黑体" w:hAnsi="黑体" w:hint="eastAsia"/>
          <w:spacing w:val="8"/>
          <w:sz w:val="30"/>
          <w:shd w:val="clear" w:color="auto" w:fill="FFFFFF"/>
        </w:rPr>
        <w:t>管理</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五</w:t>
      </w:r>
      <w:r w:rsidRPr="000902BA">
        <w:rPr>
          <w:rFonts w:ascii="黑体" w:eastAsia="黑体" w:hAnsi="黑体"/>
          <w:spacing w:val="8"/>
          <w:sz w:val="30"/>
          <w:shd w:val="clear" w:color="auto" w:fill="FFFFFF"/>
        </w:rPr>
        <w:t xml:space="preserve">条 </w:t>
      </w:r>
      <w:r w:rsidRPr="000717E3">
        <w:rPr>
          <w:rFonts w:ascii="仿宋" w:eastAsia="仿宋" w:hAnsi="仿宋"/>
          <w:spacing w:val="8"/>
          <w:sz w:val="32"/>
          <w:szCs w:val="32"/>
          <w:shd w:val="clear" w:color="auto" w:fill="FFFFFF"/>
        </w:rPr>
        <w:t>项目</w:t>
      </w:r>
      <w:r w:rsidRPr="000717E3">
        <w:rPr>
          <w:rFonts w:ascii="仿宋" w:eastAsia="仿宋" w:hAnsi="仿宋" w:hint="eastAsia"/>
          <w:spacing w:val="8"/>
          <w:sz w:val="32"/>
          <w:szCs w:val="32"/>
          <w:shd w:val="clear" w:color="auto" w:fill="FFFFFF"/>
        </w:rPr>
        <w:t>招投标</w:t>
      </w:r>
      <w:r w:rsidRPr="000717E3">
        <w:rPr>
          <w:rFonts w:ascii="仿宋" w:eastAsia="仿宋" w:hAnsi="仿宋"/>
          <w:spacing w:val="8"/>
          <w:sz w:val="32"/>
          <w:szCs w:val="32"/>
          <w:shd w:val="clear" w:color="auto" w:fill="FFFFFF"/>
        </w:rPr>
        <w:t>后，项目实施单位应根据项目管理的要求，制定切实可行的实施方案，明确项目建设的责任主体、建设内容及建设要求。</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六</w:t>
      </w:r>
      <w:r w:rsidRPr="000902BA">
        <w:rPr>
          <w:rFonts w:ascii="黑体" w:eastAsia="黑体" w:hAnsi="黑体"/>
          <w:spacing w:val="8"/>
          <w:sz w:val="30"/>
          <w:shd w:val="clear" w:color="auto" w:fill="FFFFFF"/>
        </w:rPr>
        <w:t xml:space="preserve">条 </w:t>
      </w:r>
      <w:r w:rsidRPr="000717E3">
        <w:rPr>
          <w:rFonts w:ascii="仿宋" w:eastAsia="仿宋" w:hAnsi="仿宋"/>
          <w:spacing w:val="8"/>
          <w:sz w:val="32"/>
          <w:szCs w:val="32"/>
          <w:shd w:val="clear" w:color="auto" w:fill="FFFFFF"/>
        </w:rPr>
        <w:t>项目主管</w:t>
      </w:r>
      <w:r w:rsidRPr="000717E3">
        <w:rPr>
          <w:rFonts w:ascii="仿宋" w:eastAsia="仿宋" w:hAnsi="仿宋" w:hint="eastAsia"/>
          <w:spacing w:val="8"/>
          <w:sz w:val="32"/>
          <w:szCs w:val="32"/>
          <w:shd w:val="clear" w:color="auto" w:fill="FFFFFF"/>
        </w:rPr>
        <w:t>部门</w:t>
      </w:r>
      <w:r w:rsidRPr="000717E3">
        <w:rPr>
          <w:rFonts w:ascii="仿宋" w:eastAsia="仿宋" w:hAnsi="仿宋"/>
          <w:spacing w:val="8"/>
          <w:sz w:val="32"/>
          <w:szCs w:val="32"/>
          <w:shd w:val="clear" w:color="auto" w:fill="FFFFFF"/>
        </w:rPr>
        <w:t>和项目实施单位应成立相应的领导机构，加强项目管理，建立健全项目管理制度、目标考核制度、责任追究制度等相关制度，并指定专人负责项目管理工作。</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七</w:t>
      </w:r>
      <w:r w:rsidRPr="000902BA">
        <w:rPr>
          <w:rFonts w:ascii="黑体" w:eastAsia="黑体" w:hAnsi="黑体"/>
          <w:spacing w:val="8"/>
          <w:sz w:val="30"/>
          <w:shd w:val="clear" w:color="auto" w:fill="FFFFFF"/>
        </w:rPr>
        <w:t xml:space="preserve">条 </w:t>
      </w:r>
      <w:r w:rsidRPr="000717E3">
        <w:rPr>
          <w:rFonts w:ascii="仿宋" w:eastAsia="仿宋" w:hAnsi="仿宋"/>
          <w:spacing w:val="8"/>
          <w:sz w:val="32"/>
          <w:szCs w:val="32"/>
          <w:shd w:val="clear" w:color="auto" w:fill="FFFFFF"/>
        </w:rPr>
        <w:t>项目主管单位应责成法人单位按照项目公示制的要求，将项目建设内容、投资规模、建设地点、财政支持规模等通过媒体、网络、公告等形式予以公示公开，接受社会监督。</w:t>
      </w:r>
    </w:p>
    <w:p w:rsidR="00632E52" w:rsidRPr="000717E3" w:rsidRDefault="00632E52" w:rsidP="00632E52">
      <w:pPr>
        <w:shd w:val="solid" w:color="FFFFFF" w:fill="auto"/>
        <w:autoSpaceDN w:val="0"/>
        <w:spacing w:line="440" w:lineRule="exact"/>
        <w:ind w:firstLine="600"/>
        <w:jc w:val="left"/>
        <w:rPr>
          <w:rFonts w:ascii="仿宋" w:eastAsia="仿宋" w:hAnsi="仿宋" w:cs="仿宋_GB2312" w:hint="eastAsia"/>
          <w:spacing w:val="8"/>
          <w:sz w:val="32"/>
          <w:szCs w:val="32"/>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八</w:t>
      </w:r>
      <w:r w:rsidRPr="000902BA">
        <w:rPr>
          <w:rFonts w:ascii="黑体" w:eastAsia="黑体" w:hAnsi="黑体"/>
          <w:spacing w:val="8"/>
          <w:sz w:val="30"/>
          <w:shd w:val="clear" w:color="auto" w:fill="FFFFFF"/>
        </w:rPr>
        <w:t>条</w:t>
      </w:r>
      <w:r w:rsidRPr="000717E3">
        <w:rPr>
          <w:rFonts w:ascii="仿宋" w:eastAsia="仿宋" w:hAnsi="仿宋" w:hint="eastAsia"/>
          <w:spacing w:val="8"/>
          <w:sz w:val="30"/>
          <w:shd w:val="clear" w:color="auto" w:fill="FFFFFF"/>
        </w:rPr>
        <w:t xml:space="preserve"> </w:t>
      </w:r>
      <w:r w:rsidRPr="000717E3">
        <w:rPr>
          <w:rFonts w:ascii="仿宋" w:eastAsia="仿宋" w:hAnsi="仿宋" w:cs="仿宋_GB2312" w:hint="eastAsia"/>
          <w:spacing w:val="8"/>
          <w:sz w:val="32"/>
          <w:szCs w:val="32"/>
          <w:shd w:val="clear" w:color="auto" w:fill="FFFFFF"/>
        </w:rPr>
        <w:t>纳入整合的项目，应严格执行国家有关规定，50万元及以上的工程的项目应进入县公共资源交易中心按照国家有关法律法规规定进行招投标；50万元以下由县</w:t>
      </w:r>
      <w:r w:rsidRPr="000717E3">
        <w:rPr>
          <w:rFonts w:ascii="仿宋" w:eastAsia="仿宋" w:hAnsi="仿宋" w:cs="仿宋_GB2312" w:hint="eastAsia"/>
          <w:sz w:val="32"/>
          <w:szCs w:val="32"/>
        </w:rPr>
        <w:t>整合办按照国家有关法律法规进行邀标，涉及政府采购的，按相关规定执行</w:t>
      </w:r>
      <w:r w:rsidRPr="000717E3">
        <w:rPr>
          <w:rFonts w:ascii="仿宋" w:eastAsia="仿宋" w:hAnsi="仿宋" w:cs="仿宋_GB2312" w:hint="eastAsia"/>
          <w:spacing w:val="8"/>
          <w:sz w:val="32"/>
          <w:szCs w:val="32"/>
          <w:shd w:val="clear" w:color="auto" w:fill="FFFFFF"/>
        </w:rPr>
        <w:t>。整合项目内容相同又涉及多个部门的，实行同时、同质、同价招标。涉及几个部门的高标准农田建设项目，主要包括发改局的新增粮食产能规划田间工程</w:t>
      </w:r>
      <w:r w:rsidRPr="000717E3">
        <w:rPr>
          <w:rFonts w:ascii="仿宋" w:eastAsia="仿宋" w:hAnsi="仿宋" w:cs="仿宋_GB2312" w:hint="eastAsia"/>
          <w:spacing w:val="8"/>
          <w:sz w:val="32"/>
          <w:szCs w:val="32"/>
          <w:shd w:val="clear" w:color="auto" w:fill="FFFFFF"/>
        </w:rPr>
        <w:lastRenderedPageBreak/>
        <w:t>建设项目、财政局的农业综合开发农田土地治理项目、国土资源局的高标准基本农田土地整治项目、水利局的小型农田水利重点县建设中的用于高标准农田建设的项目和农业局的新增粮食产能工程的高产创建项目，其资金全部进行整合，以推进高标准农田建设。</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九</w:t>
      </w:r>
      <w:r w:rsidRPr="000902BA">
        <w:rPr>
          <w:rFonts w:ascii="黑体" w:eastAsia="黑体" w:hAnsi="黑体"/>
          <w:spacing w:val="8"/>
          <w:sz w:val="30"/>
          <w:shd w:val="clear" w:color="auto" w:fill="FFFFFF"/>
        </w:rPr>
        <w:t>条</w:t>
      </w:r>
      <w:r w:rsidRPr="000902BA">
        <w:rPr>
          <w:rFonts w:ascii="黑体" w:eastAsia="黑体" w:hAnsi="黑体" w:hint="eastAsia"/>
          <w:spacing w:val="8"/>
          <w:sz w:val="30"/>
          <w:shd w:val="clear" w:color="auto" w:fill="FFFFFF"/>
        </w:rPr>
        <w:t xml:space="preserve"> </w:t>
      </w:r>
      <w:r w:rsidRPr="000717E3">
        <w:rPr>
          <w:rFonts w:ascii="仿宋" w:eastAsia="仿宋" w:hAnsi="仿宋" w:cs="仿宋_GB2312" w:hint="eastAsia"/>
          <w:spacing w:val="8"/>
          <w:sz w:val="32"/>
          <w:szCs w:val="32"/>
          <w:shd w:val="clear" w:color="auto" w:fill="FFFFFF"/>
        </w:rPr>
        <w:t>纳入整合的项目，</w:t>
      </w:r>
      <w:r w:rsidRPr="000717E3">
        <w:rPr>
          <w:rFonts w:ascii="仿宋" w:eastAsia="仿宋" w:hAnsi="仿宋" w:hint="eastAsia"/>
          <w:spacing w:val="8"/>
          <w:sz w:val="32"/>
          <w:szCs w:val="32"/>
          <w:shd w:val="clear" w:color="auto" w:fill="FFFFFF"/>
        </w:rPr>
        <w:t>原则上产业发展项目、精准扶贫项目、新农村建设由乡镇负责承建，工程项目以部门为主。部门负责实施的项目进场前必须与乡镇进行沟通对接，乡镇做好会议纪要，报</w:t>
      </w:r>
      <w:r w:rsidRPr="000717E3">
        <w:rPr>
          <w:rFonts w:ascii="仿宋" w:eastAsia="仿宋" w:hAnsi="仿宋" w:cs="仿宋_GB2312" w:hint="eastAsia"/>
          <w:sz w:val="32"/>
          <w:szCs w:val="32"/>
        </w:rPr>
        <w:t>整合资金工作领导小组</w:t>
      </w:r>
      <w:r w:rsidRPr="000717E3">
        <w:rPr>
          <w:rFonts w:ascii="仿宋" w:eastAsia="仿宋" w:hAnsi="仿宋" w:hint="eastAsia"/>
          <w:spacing w:val="8"/>
          <w:sz w:val="32"/>
          <w:szCs w:val="32"/>
          <w:shd w:val="clear" w:color="auto" w:fill="FFFFFF"/>
        </w:rPr>
        <w:t>备案。</w:t>
      </w:r>
      <w:r w:rsidRPr="000717E3">
        <w:rPr>
          <w:rFonts w:ascii="仿宋" w:eastAsia="仿宋" w:hAnsi="仿宋"/>
          <w:spacing w:val="8"/>
          <w:sz w:val="32"/>
          <w:szCs w:val="32"/>
          <w:shd w:val="clear" w:color="auto" w:fill="FFFFFF"/>
        </w:rPr>
        <w:t>在项目建设中，项目主管单位对所建项目应定期不定期进行检查，发现问题及时纠正，确保高标准高质量完成建设任务。</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902BA">
        <w:rPr>
          <w:rFonts w:ascii="黑体" w:eastAsia="黑体" w:hAnsi="黑体"/>
          <w:spacing w:val="8"/>
          <w:sz w:val="30"/>
          <w:shd w:val="clear" w:color="auto" w:fill="FFFFFF"/>
        </w:rPr>
        <w:t>第十条</w:t>
      </w:r>
      <w:r w:rsidRPr="000717E3">
        <w:rPr>
          <w:rFonts w:ascii="仿宋" w:eastAsia="仿宋" w:hAnsi="仿宋"/>
          <w:spacing w:val="8"/>
          <w:sz w:val="30"/>
          <w:shd w:val="clear" w:color="auto" w:fill="FFFFFF"/>
        </w:rPr>
        <w:t xml:space="preserve"> </w:t>
      </w:r>
      <w:r w:rsidRPr="000717E3">
        <w:rPr>
          <w:rFonts w:ascii="仿宋" w:eastAsia="仿宋" w:hAnsi="仿宋"/>
          <w:spacing w:val="8"/>
          <w:sz w:val="32"/>
          <w:szCs w:val="32"/>
          <w:shd w:val="clear" w:color="auto" w:fill="FFFFFF"/>
        </w:rPr>
        <w:t>需要对年度项目实施</w:t>
      </w:r>
      <w:r w:rsidRPr="000717E3">
        <w:rPr>
          <w:rFonts w:ascii="仿宋" w:eastAsia="仿宋" w:hAnsi="仿宋" w:hint="eastAsia"/>
          <w:spacing w:val="8"/>
          <w:sz w:val="32"/>
          <w:szCs w:val="32"/>
          <w:shd w:val="clear" w:color="auto" w:fill="FFFFFF"/>
        </w:rPr>
        <w:t>内容、地点</w:t>
      </w:r>
      <w:r w:rsidRPr="000717E3">
        <w:rPr>
          <w:rFonts w:ascii="仿宋" w:eastAsia="仿宋" w:hAnsi="仿宋"/>
          <w:spacing w:val="8"/>
          <w:sz w:val="32"/>
          <w:szCs w:val="32"/>
          <w:shd w:val="clear" w:color="auto" w:fill="FFFFFF"/>
        </w:rPr>
        <w:t>进行调整、变更的，由项目实施单位提出书面申请，</w:t>
      </w:r>
      <w:r w:rsidRPr="000717E3">
        <w:rPr>
          <w:rFonts w:ascii="仿宋" w:eastAsia="仿宋" w:hAnsi="仿宋" w:hint="eastAsia"/>
          <w:spacing w:val="8"/>
          <w:sz w:val="32"/>
          <w:szCs w:val="32"/>
          <w:shd w:val="clear" w:color="auto" w:fill="FFFFFF"/>
        </w:rPr>
        <w:t>申请必须加盖项目主管单位和实施地乡镇人民政府的公章，</w:t>
      </w:r>
      <w:r w:rsidRPr="000717E3">
        <w:rPr>
          <w:rFonts w:ascii="仿宋" w:eastAsia="仿宋" w:hAnsi="仿宋"/>
          <w:spacing w:val="8"/>
          <w:sz w:val="32"/>
          <w:szCs w:val="32"/>
          <w:shd w:val="clear" w:color="auto" w:fill="FFFFFF"/>
        </w:rPr>
        <w:t>经县</w:t>
      </w:r>
      <w:r w:rsidRPr="000717E3">
        <w:rPr>
          <w:rFonts w:ascii="仿宋" w:eastAsia="仿宋" w:hAnsi="仿宋" w:hint="eastAsia"/>
          <w:spacing w:val="8"/>
          <w:sz w:val="32"/>
          <w:szCs w:val="32"/>
          <w:shd w:val="clear" w:color="auto" w:fill="FFFFFF"/>
        </w:rPr>
        <w:t>整合办</w:t>
      </w:r>
      <w:r w:rsidRPr="000717E3">
        <w:rPr>
          <w:rFonts w:ascii="仿宋" w:eastAsia="仿宋" w:hAnsi="仿宋"/>
          <w:spacing w:val="8"/>
          <w:sz w:val="32"/>
          <w:szCs w:val="32"/>
          <w:shd w:val="clear" w:color="auto" w:fill="FFFFFF"/>
        </w:rPr>
        <w:t>同意后</w:t>
      </w:r>
      <w:r w:rsidRPr="000717E3">
        <w:rPr>
          <w:rFonts w:ascii="仿宋" w:eastAsia="仿宋" w:hAnsi="仿宋" w:hint="eastAsia"/>
          <w:spacing w:val="8"/>
          <w:sz w:val="32"/>
          <w:szCs w:val="32"/>
          <w:shd w:val="clear" w:color="auto" w:fill="FFFFFF"/>
        </w:rPr>
        <w:t>方可变更实施</w:t>
      </w:r>
      <w:r w:rsidRPr="000717E3">
        <w:rPr>
          <w:rFonts w:ascii="仿宋" w:eastAsia="仿宋" w:hAnsi="仿宋"/>
          <w:spacing w:val="8"/>
          <w:sz w:val="32"/>
          <w:szCs w:val="32"/>
          <w:shd w:val="clear" w:color="auto" w:fill="FFFFFF"/>
        </w:rPr>
        <w:t>。</w:t>
      </w:r>
    </w:p>
    <w:p w:rsidR="00632E52" w:rsidRPr="000902BA" w:rsidRDefault="00632E52" w:rsidP="00632E52">
      <w:pPr>
        <w:shd w:val="solid" w:color="FFFFFF" w:fill="auto"/>
        <w:autoSpaceDN w:val="0"/>
        <w:spacing w:line="440" w:lineRule="exact"/>
        <w:ind w:firstLine="450"/>
        <w:jc w:val="center"/>
        <w:rPr>
          <w:rFonts w:ascii="黑体" w:eastAsia="黑体" w:hAnsi="黑体"/>
          <w:sz w:val="24"/>
          <w:shd w:val="clear" w:color="auto" w:fill="FFFFFF"/>
        </w:rPr>
      </w:pPr>
      <w:r w:rsidRPr="000902BA">
        <w:rPr>
          <w:rFonts w:ascii="黑体" w:eastAsia="黑体" w:hAnsi="黑体"/>
          <w:spacing w:val="8"/>
          <w:sz w:val="30"/>
          <w:shd w:val="clear" w:color="auto" w:fill="FFFFFF"/>
        </w:rPr>
        <w:t>第四章  项目</w:t>
      </w:r>
      <w:r w:rsidRPr="000902BA">
        <w:rPr>
          <w:rFonts w:ascii="黑体" w:eastAsia="黑体" w:hAnsi="黑体" w:hint="eastAsia"/>
          <w:spacing w:val="8"/>
          <w:sz w:val="30"/>
          <w:shd w:val="clear" w:color="auto" w:fill="FFFFFF"/>
        </w:rPr>
        <w:t>督查</w:t>
      </w:r>
      <w:r w:rsidRPr="000902BA">
        <w:rPr>
          <w:rFonts w:ascii="黑体" w:eastAsia="黑体" w:hAnsi="黑体"/>
          <w:spacing w:val="8"/>
          <w:sz w:val="30"/>
          <w:shd w:val="clear" w:color="auto" w:fill="FFFFFF"/>
        </w:rPr>
        <w:t>验收</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902BA">
        <w:rPr>
          <w:rFonts w:ascii="黑体" w:eastAsia="黑体" w:hAnsi="黑体"/>
          <w:spacing w:val="8"/>
          <w:sz w:val="30"/>
          <w:shd w:val="clear" w:color="auto" w:fill="FFFFFF"/>
        </w:rPr>
        <w:t>第十</w:t>
      </w:r>
      <w:r w:rsidRPr="000902BA">
        <w:rPr>
          <w:rFonts w:ascii="黑体" w:eastAsia="黑体" w:hAnsi="黑体" w:hint="eastAsia"/>
          <w:spacing w:val="8"/>
          <w:sz w:val="30"/>
          <w:shd w:val="clear" w:color="auto" w:fill="FFFFFF"/>
        </w:rPr>
        <w:t>一</w:t>
      </w:r>
      <w:r w:rsidRPr="000902BA">
        <w:rPr>
          <w:rFonts w:ascii="黑体" w:eastAsia="黑体" w:hAnsi="黑体"/>
          <w:spacing w:val="8"/>
          <w:sz w:val="30"/>
          <w:shd w:val="clear" w:color="auto" w:fill="FFFFFF"/>
        </w:rPr>
        <w:t>条</w:t>
      </w:r>
      <w:r w:rsidRPr="000717E3">
        <w:rPr>
          <w:rFonts w:ascii="仿宋" w:eastAsia="仿宋" w:hAnsi="仿宋" w:hint="eastAsia"/>
          <w:spacing w:val="8"/>
          <w:sz w:val="30"/>
          <w:shd w:val="clear" w:color="auto" w:fill="FFFFFF"/>
        </w:rPr>
        <w:t xml:space="preserve"> </w:t>
      </w:r>
      <w:r w:rsidRPr="000717E3">
        <w:rPr>
          <w:rFonts w:ascii="仿宋" w:eastAsia="仿宋" w:hAnsi="仿宋"/>
          <w:spacing w:val="8"/>
          <w:sz w:val="32"/>
          <w:szCs w:val="32"/>
          <w:shd w:val="clear" w:color="auto" w:fill="FFFFFF"/>
        </w:rPr>
        <w:t>项目</w:t>
      </w:r>
      <w:r w:rsidRPr="000717E3">
        <w:rPr>
          <w:rFonts w:ascii="仿宋" w:eastAsia="仿宋" w:hAnsi="仿宋" w:hint="eastAsia"/>
          <w:spacing w:val="8"/>
          <w:sz w:val="32"/>
          <w:szCs w:val="32"/>
          <w:shd w:val="clear" w:color="auto" w:fill="FFFFFF"/>
        </w:rPr>
        <w:t>督查</w:t>
      </w:r>
      <w:r w:rsidRPr="000717E3">
        <w:rPr>
          <w:rFonts w:ascii="仿宋" w:eastAsia="仿宋" w:hAnsi="仿宋"/>
          <w:spacing w:val="8"/>
          <w:sz w:val="32"/>
          <w:szCs w:val="32"/>
          <w:shd w:val="clear" w:color="auto" w:fill="FFFFFF"/>
        </w:rPr>
        <w:t>验收由整合资金工作领导小组负责协调，</w:t>
      </w:r>
      <w:r w:rsidRPr="000717E3">
        <w:rPr>
          <w:rFonts w:ascii="仿宋" w:eastAsia="仿宋" w:hAnsi="仿宋" w:hint="eastAsia"/>
          <w:spacing w:val="8"/>
          <w:sz w:val="32"/>
          <w:szCs w:val="32"/>
          <w:shd w:val="clear" w:color="auto" w:fill="FFFFFF"/>
        </w:rPr>
        <w:t>由项目督查验收组（农办）牵头负责，项目所在地乡镇人民政府和相关部门积极主动配合，并从县财政局、发改局、审计局、扶贫办（移民局）、农业局、林业局、水利局、国土资源局、交通运输局等单位抽调专业技术人员，组成工作专班，深入项目实施地进行督查验收。</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902BA">
        <w:rPr>
          <w:rFonts w:ascii="黑体" w:eastAsia="黑体" w:hAnsi="黑体"/>
          <w:spacing w:val="8"/>
          <w:sz w:val="30"/>
          <w:shd w:val="clear" w:color="auto" w:fill="FFFFFF"/>
        </w:rPr>
        <w:t>第十</w:t>
      </w:r>
      <w:r w:rsidRPr="000902BA">
        <w:rPr>
          <w:rFonts w:ascii="黑体" w:eastAsia="黑体" w:hAnsi="黑体" w:hint="eastAsia"/>
          <w:spacing w:val="8"/>
          <w:sz w:val="30"/>
          <w:shd w:val="clear" w:color="auto" w:fill="FFFFFF"/>
        </w:rPr>
        <w:t>二</w:t>
      </w:r>
      <w:r w:rsidRPr="000902BA">
        <w:rPr>
          <w:rFonts w:ascii="黑体" w:eastAsia="黑体" w:hAnsi="黑体"/>
          <w:spacing w:val="8"/>
          <w:sz w:val="30"/>
          <w:shd w:val="clear" w:color="auto" w:fill="FFFFFF"/>
        </w:rPr>
        <w:t xml:space="preserve">条 </w:t>
      </w:r>
      <w:r w:rsidRPr="000717E3">
        <w:rPr>
          <w:rFonts w:ascii="仿宋" w:eastAsia="仿宋" w:hAnsi="仿宋" w:cs="仿宋_GB2312" w:hint="eastAsia"/>
          <w:spacing w:val="8"/>
          <w:sz w:val="32"/>
          <w:szCs w:val="32"/>
          <w:shd w:val="clear" w:color="auto" w:fill="FFFFFF"/>
        </w:rPr>
        <w:t>检查验收</w:t>
      </w:r>
      <w:r w:rsidRPr="000717E3">
        <w:rPr>
          <w:rFonts w:ascii="仿宋" w:eastAsia="仿宋" w:hAnsi="仿宋"/>
          <w:spacing w:val="8"/>
          <w:sz w:val="32"/>
          <w:szCs w:val="32"/>
          <w:shd w:val="clear" w:color="auto" w:fill="FFFFFF"/>
        </w:rPr>
        <w:t>程序：</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（一）项目实施启动后，县整合办项目督查验收组跟踪检查、督促工程进度和质量，并作好记录。</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（二）项目竣工后，先由项目实施单位自行验收，初验后项目主管单位对项目进行竣工验收，由项目主管单位出具验收清单。</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（三）项目实施单位和主管单位向县整合办督查验收组提出书面验收申请，提请项目验收。</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lastRenderedPageBreak/>
        <w:t>（四）项目督查验收组，根据项目实施单位提供的自行验收报告（内容包括：招投标合同、项目规划设计书、施工记录、监理记录、《崇阳县整合项目竣工验收申请报告》，拟定验收方案）和项目主管单位验收资料，进行抽查复核。</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1、审阅</w:t>
      </w:r>
      <w:r w:rsidRPr="000717E3">
        <w:rPr>
          <w:rFonts w:ascii="仿宋" w:eastAsia="仿宋" w:hAnsi="仿宋"/>
          <w:spacing w:val="8"/>
          <w:sz w:val="32"/>
          <w:szCs w:val="32"/>
          <w:shd w:val="clear" w:color="auto" w:fill="FFFFFF"/>
        </w:rPr>
        <w:t>被验收单位有关项目完成情况</w:t>
      </w:r>
      <w:r w:rsidRPr="000717E3">
        <w:rPr>
          <w:rFonts w:ascii="仿宋" w:eastAsia="仿宋" w:hAnsi="仿宋" w:hint="eastAsia"/>
          <w:spacing w:val="8"/>
          <w:sz w:val="32"/>
          <w:szCs w:val="32"/>
          <w:shd w:val="clear" w:color="auto" w:fill="FFFFFF"/>
        </w:rPr>
        <w:t>书面</w:t>
      </w:r>
      <w:r w:rsidRPr="000717E3">
        <w:rPr>
          <w:rFonts w:ascii="仿宋" w:eastAsia="仿宋" w:hAnsi="仿宋"/>
          <w:spacing w:val="8"/>
          <w:sz w:val="32"/>
          <w:szCs w:val="32"/>
          <w:shd w:val="clear" w:color="auto" w:fill="FFFFFF"/>
        </w:rPr>
        <w:t>汇报</w:t>
      </w:r>
      <w:r w:rsidRPr="000717E3">
        <w:rPr>
          <w:rFonts w:ascii="仿宋" w:eastAsia="仿宋" w:hAnsi="仿宋" w:hint="eastAsia"/>
          <w:spacing w:val="8"/>
          <w:sz w:val="32"/>
          <w:szCs w:val="32"/>
          <w:shd w:val="clear" w:color="auto" w:fill="FFFFFF"/>
        </w:rPr>
        <w:t>。</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2、</w:t>
      </w:r>
      <w:r w:rsidRPr="000717E3">
        <w:rPr>
          <w:rFonts w:ascii="仿宋" w:eastAsia="仿宋" w:hAnsi="仿宋"/>
          <w:spacing w:val="8"/>
          <w:sz w:val="32"/>
          <w:szCs w:val="32"/>
          <w:shd w:val="clear" w:color="auto" w:fill="FFFFFF"/>
        </w:rPr>
        <w:t>查阅</w:t>
      </w:r>
      <w:r w:rsidRPr="000717E3">
        <w:rPr>
          <w:rFonts w:ascii="仿宋" w:eastAsia="仿宋" w:hAnsi="仿宋" w:hint="eastAsia"/>
          <w:spacing w:val="8"/>
          <w:sz w:val="32"/>
          <w:szCs w:val="32"/>
          <w:shd w:val="clear" w:color="auto" w:fill="FFFFFF"/>
        </w:rPr>
        <w:t>项目招投标合同、项目规划设计书、施工记录、监理记录等</w:t>
      </w:r>
      <w:r w:rsidRPr="000717E3">
        <w:rPr>
          <w:rFonts w:ascii="仿宋" w:eastAsia="仿宋" w:hAnsi="仿宋"/>
          <w:spacing w:val="8"/>
          <w:sz w:val="32"/>
          <w:szCs w:val="32"/>
          <w:shd w:val="clear" w:color="auto" w:fill="FFFFFF"/>
        </w:rPr>
        <w:t>有关文档资料，了解项目情况</w:t>
      </w:r>
      <w:r w:rsidRPr="000717E3">
        <w:rPr>
          <w:rFonts w:ascii="仿宋" w:eastAsia="仿宋" w:hAnsi="仿宋" w:hint="eastAsia"/>
          <w:spacing w:val="8"/>
          <w:sz w:val="32"/>
          <w:szCs w:val="32"/>
          <w:shd w:val="clear" w:color="auto" w:fill="FFFFFF"/>
        </w:rPr>
        <w:t>。</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3、</w:t>
      </w:r>
      <w:r w:rsidRPr="000717E3">
        <w:rPr>
          <w:rFonts w:ascii="仿宋" w:eastAsia="仿宋" w:hAnsi="仿宋"/>
          <w:spacing w:val="8"/>
          <w:sz w:val="32"/>
          <w:szCs w:val="32"/>
          <w:shd w:val="clear" w:color="auto" w:fill="FFFFFF"/>
        </w:rPr>
        <w:t>检查有关财务档案和会计账簿，审查项目资金活动的真实性、合法性</w:t>
      </w:r>
      <w:r w:rsidRPr="000717E3">
        <w:rPr>
          <w:rFonts w:ascii="仿宋" w:eastAsia="仿宋" w:hAnsi="仿宋" w:hint="eastAsia"/>
          <w:spacing w:val="8"/>
          <w:sz w:val="32"/>
          <w:szCs w:val="32"/>
          <w:shd w:val="clear" w:color="auto" w:fill="FFFFFF"/>
        </w:rPr>
        <w:t>。</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717E3">
        <w:rPr>
          <w:rFonts w:ascii="仿宋" w:eastAsia="仿宋" w:hAnsi="仿宋" w:hint="eastAsia"/>
          <w:spacing w:val="8"/>
          <w:sz w:val="32"/>
          <w:szCs w:val="32"/>
          <w:shd w:val="clear" w:color="auto" w:fill="FFFFFF"/>
        </w:rPr>
        <w:t>4、</w:t>
      </w:r>
      <w:r w:rsidRPr="000717E3">
        <w:rPr>
          <w:rFonts w:ascii="仿宋" w:eastAsia="仿宋" w:hAnsi="仿宋"/>
          <w:spacing w:val="8"/>
          <w:sz w:val="32"/>
          <w:szCs w:val="32"/>
          <w:shd w:val="clear" w:color="auto" w:fill="FFFFFF"/>
        </w:rPr>
        <w:t>实地查看项目工程建设情况，重点检查工程建设质量</w:t>
      </w:r>
      <w:r w:rsidRPr="000717E3">
        <w:rPr>
          <w:rFonts w:ascii="仿宋" w:eastAsia="仿宋" w:hAnsi="仿宋" w:hint="eastAsia"/>
          <w:spacing w:val="8"/>
          <w:sz w:val="32"/>
          <w:szCs w:val="32"/>
          <w:shd w:val="clear" w:color="auto" w:fill="FFFFFF"/>
        </w:rPr>
        <w:t>、</w:t>
      </w:r>
      <w:r w:rsidRPr="000717E3">
        <w:rPr>
          <w:rFonts w:ascii="仿宋" w:eastAsia="仿宋" w:hAnsi="仿宋"/>
          <w:spacing w:val="8"/>
          <w:sz w:val="32"/>
          <w:szCs w:val="32"/>
          <w:shd w:val="clear" w:color="auto" w:fill="FFFFFF"/>
        </w:rPr>
        <w:t>项目工程完好率</w:t>
      </w:r>
      <w:r w:rsidRPr="000717E3">
        <w:rPr>
          <w:rFonts w:ascii="仿宋" w:eastAsia="仿宋" w:hAnsi="仿宋" w:hint="eastAsia"/>
          <w:spacing w:val="8"/>
          <w:sz w:val="32"/>
          <w:szCs w:val="32"/>
          <w:shd w:val="clear" w:color="auto" w:fill="FFFFFF"/>
        </w:rPr>
        <w:t>，并核实工程量。</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717E3">
        <w:rPr>
          <w:rFonts w:ascii="仿宋" w:eastAsia="仿宋" w:hAnsi="仿宋" w:hint="eastAsia"/>
          <w:spacing w:val="8"/>
          <w:sz w:val="32"/>
          <w:szCs w:val="32"/>
          <w:shd w:val="clear" w:color="auto" w:fill="FFFFFF"/>
        </w:rPr>
        <w:t>5、座谈听取项目实施所在地乡镇、村和群众代表对项目实施完成情况的意见；</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（五）项目督查验收组根据抽查验收情况，填写《崇阳县创新建立资金整合机制实施精准扶贫项目验收表》，上交县整合办</w:t>
      </w:r>
      <w:r w:rsidRPr="000717E3">
        <w:rPr>
          <w:rFonts w:ascii="仿宋" w:eastAsia="仿宋" w:hAnsi="仿宋"/>
          <w:spacing w:val="8"/>
          <w:sz w:val="32"/>
          <w:szCs w:val="32"/>
          <w:shd w:val="clear" w:color="auto" w:fill="FFFFFF"/>
        </w:rPr>
        <w:t>。</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902BA">
        <w:rPr>
          <w:rFonts w:ascii="黑体" w:eastAsia="黑体" w:hAnsi="黑体"/>
          <w:spacing w:val="8"/>
          <w:sz w:val="30"/>
          <w:shd w:val="clear" w:color="auto" w:fill="FFFFFF"/>
        </w:rPr>
        <w:t>第十</w:t>
      </w:r>
      <w:r w:rsidRPr="000902BA">
        <w:rPr>
          <w:rFonts w:ascii="黑体" w:eastAsia="黑体" w:hAnsi="黑体" w:hint="eastAsia"/>
          <w:spacing w:val="8"/>
          <w:sz w:val="30"/>
          <w:shd w:val="clear" w:color="auto" w:fill="FFFFFF"/>
        </w:rPr>
        <w:t>三</w:t>
      </w:r>
      <w:r w:rsidRPr="000902BA">
        <w:rPr>
          <w:rFonts w:ascii="黑体" w:eastAsia="黑体" w:hAnsi="黑体"/>
          <w:spacing w:val="8"/>
          <w:sz w:val="30"/>
          <w:shd w:val="clear" w:color="auto" w:fill="FFFFFF"/>
        </w:rPr>
        <w:t xml:space="preserve">条 </w:t>
      </w:r>
      <w:r w:rsidRPr="000717E3">
        <w:rPr>
          <w:rFonts w:ascii="仿宋" w:eastAsia="仿宋" w:hAnsi="仿宋"/>
          <w:spacing w:val="8"/>
          <w:sz w:val="32"/>
          <w:szCs w:val="32"/>
          <w:shd w:val="clear" w:color="auto" w:fill="FFFFFF"/>
        </w:rPr>
        <w:t>具备以下条件的可认定为合格项目：</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717E3">
        <w:rPr>
          <w:rFonts w:ascii="仿宋" w:eastAsia="仿宋" w:hAnsi="仿宋"/>
          <w:spacing w:val="8"/>
          <w:sz w:val="32"/>
          <w:szCs w:val="32"/>
          <w:shd w:val="clear" w:color="auto" w:fill="FFFFFF"/>
        </w:rPr>
        <w:t>（一）项目主管单位按规定时间做好验收准备并报送申请验收资料；</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717E3">
        <w:rPr>
          <w:rFonts w:ascii="仿宋" w:eastAsia="仿宋" w:hAnsi="仿宋"/>
          <w:spacing w:val="8"/>
          <w:sz w:val="32"/>
          <w:szCs w:val="32"/>
          <w:shd w:val="clear" w:color="auto" w:fill="FFFFFF"/>
        </w:rPr>
        <w:t>（二）规章制度健全，文档资料保存完整；</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717E3">
        <w:rPr>
          <w:rFonts w:ascii="仿宋" w:eastAsia="仿宋" w:hAnsi="仿宋"/>
          <w:spacing w:val="8"/>
          <w:sz w:val="32"/>
          <w:szCs w:val="32"/>
          <w:shd w:val="clear" w:color="auto" w:fill="FFFFFF"/>
        </w:rPr>
        <w:t>（三）严格执行批复的项目实施计划，完成项目投资和建设任务，工程质量较好，工程管护制度落实，工程完好率达到</w:t>
      </w:r>
      <w:r w:rsidRPr="000717E3">
        <w:rPr>
          <w:rFonts w:ascii="仿宋" w:eastAsia="仿宋" w:hAnsi="仿宋" w:hint="eastAsia"/>
          <w:spacing w:val="8"/>
          <w:sz w:val="32"/>
          <w:szCs w:val="32"/>
          <w:shd w:val="clear" w:color="auto" w:fill="FFFFFF"/>
        </w:rPr>
        <w:t>100</w:t>
      </w:r>
      <w:r w:rsidRPr="000717E3">
        <w:rPr>
          <w:rFonts w:ascii="仿宋" w:eastAsia="仿宋" w:hAnsi="仿宋"/>
          <w:spacing w:val="8"/>
          <w:sz w:val="32"/>
          <w:szCs w:val="32"/>
          <w:shd w:val="clear" w:color="auto" w:fill="FFFFFF"/>
        </w:rPr>
        <w:t>%以上；</w:t>
      </w:r>
    </w:p>
    <w:p w:rsidR="00632E52" w:rsidRPr="000717E3" w:rsidRDefault="00632E52" w:rsidP="00632E52">
      <w:pPr>
        <w:shd w:val="solid" w:color="FFFFFF" w:fill="auto"/>
        <w:autoSpaceDN w:val="0"/>
        <w:spacing w:line="440" w:lineRule="exact"/>
        <w:ind w:firstLine="600"/>
        <w:jc w:val="left"/>
        <w:rPr>
          <w:rFonts w:ascii="仿宋" w:eastAsia="仿宋" w:hAnsi="仿宋"/>
          <w:sz w:val="32"/>
          <w:szCs w:val="32"/>
          <w:shd w:val="clear" w:color="auto" w:fill="FFFFFF"/>
        </w:rPr>
      </w:pPr>
      <w:r w:rsidRPr="000717E3">
        <w:rPr>
          <w:rFonts w:ascii="仿宋" w:eastAsia="仿宋" w:hAnsi="仿宋"/>
          <w:spacing w:val="8"/>
          <w:sz w:val="32"/>
          <w:szCs w:val="32"/>
          <w:shd w:val="clear" w:color="auto" w:fill="FFFFFF"/>
        </w:rPr>
        <w:t>（四）项目措施得当，项目实施效果明显，项目区基础设施得到改善，农业生产能力得到提高，经济、社会、生态效益显著；</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0"/>
          <w:shd w:val="clear" w:color="auto" w:fill="FFFFFF"/>
        </w:rPr>
      </w:pPr>
      <w:r w:rsidRPr="000717E3">
        <w:rPr>
          <w:rFonts w:ascii="仿宋" w:eastAsia="仿宋" w:hAnsi="仿宋"/>
          <w:spacing w:val="8"/>
          <w:sz w:val="32"/>
          <w:szCs w:val="32"/>
          <w:shd w:val="clear" w:color="auto" w:fill="FFFFFF"/>
        </w:rPr>
        <w:t>（五）财务管理规范，资金拨付及时到位，对所建项目严格实行招投标和政府采购，并实行国库集中支付，无白条入账和大额现金支付工程款等情况。</w:t>
      </w:r>
    </w:p>
    <w:p w:rsidR="00632E52" w:rsidRPr="000902BA" w:rsidRDefault="00632E52" w:rsidP="00632E52">
      <w:pPr>
        <w:shd w:val="solid" w:color="FFFFFF" w:fill="auto"/>
        <w:autoSpaceDN w:val="0"/>
        <w:spacing w:line="440" w:lineRule="exact"/>
        <w:ind w:firstLine="450"/>
        <w:jc w:val="center"/>
        <w:rPr>
          <w:rFonts w:ascii="黑体" w:eastAsia="黑体" w:hAnsi="黑体"/>
          <w:sz w:val="24"/>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五</w:t>
      </w:r>
      <w:r w:rsidRPr="000902BA">
        <w:rPr>
          <w:rFonts w:ascii="黑体" w:eastAsia="黑体" w:hAnsi="黑体"/>
          <w:spacing w:val="8"/>
          <w:sz w:val="30"/>
          <w:shd w:val="clear" w:color="auto" w:fill="FFFFFF"/>
        </w:rPr>
        <w:t xml:space="preserve">章  </w:t>
      </w:r>
      <w:r w:rsidRPr="000902BA">
        <w:rPr>
          <w:rFonts w:ascii="黑体" w:eastAsia="黑体" w:hAnsi="黑体" w:hint="eastAsia"/>
          <w:spacing w:val="8"/>
          <w:sz w:val="30"/>
          <w:shd w:val="clear" w:color="auto" w:fill="FFFFFF"/>
        </w:rPr>
        <w:t>项目</w:t>
      </w:r>
      <w:r w:rsidRPr="000902BA">
        <w:rPr>
          <w:rFonts w:ascii="黑体" w:eastAsia="黑体" w:hAnsi="黑体"/>
          <w:spacing w:val="8"/>
          <w:sz w:val="30"/>
          <w:shd w:val="clear" w:color="auto" w:fill="FFFFFF"/>
        </w:rPr>
        <w:t>资金管理</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0"/>
          <w:shd w:val="clear" w:color="auto" w:fill="FFFFFF"/>
        </w:rPr>
      </w:pPr>
      <w:r w:rsidRPr="000902BA">
        <w:rPr>
          <w:rFonts w:ascii="黑体" w:eastAsia="黑体" w:hAnsi="黑体"/>
          <w:spacing w:val="8"/>
          <w:sz w:val="30"/>
          <w:shd w:val="clear" w:color="auto" w:fill="FFFFFF"/>
        </w:rPr>
        <w:lastRenderedPageBreak/>
        <w:t>第</w:t>
      </w:r>
      <w:r w:rsidRPr="000902BA">
        <w:rPr>
          <w:rFonts w:ascii="黑体" w:eastAsia="黑体" w:hAnsi="黑体" w:hint="eastAsia"/>
          <w:spacing w:val="8"/>
          <w:sz w:val="30"/>
          <w:shd w:val="clear" w:color="auto" w:fill="FFFFFF"/>
        </w:rPr>
        <w:t>十四</w:t>
      </w:r>
      <w:r w:rsidRPr="000902BA">
        <w:rPr>
          <w:rFonts w:ascii="黑体" w:eastAsia="黑体" w:hAnsi="黑体"/>
          <w:spacing w:val="8"/>
          <w:sz w:val="30"/>
          <w:shd w:val="clear" w:color="auto" w:fill="FFFFFF"/>
        </w:rPr>
        <w:t>条</w:t>
      </w:r>
      <w:r w:rsidRPr="000902BA">
        <w:rPr>
          <w:rFonts w:ascii="黑体" w:eastAsia="黑体" w:hAnsi="黑体" w:hint="eastAsia"/>
          <w:spacing w:val="8"/>
          <w:sz w:val="30"/>
          <w:shd w:val="clear" w:color="auto" w:fill="FFFFFF"/>
        </w:rPr>
        <w:t xml:space="preserve"> </w:t>
      </w:r>
      <w:r w:rsidRPr="000717E3">
        <w:rPr>
          <w:rFonts w:ascii="仿宋" w:eastAsia="仿宋" w:hAnsi="仿宋" w:hint="eastAsia"/>
          <w:sz w:val="32"/>
          <w:szCs w:val="32"/>
        </w:rPr>
        <w:t>按照“统一区域规划、统一勘察设计、统一招投标、统一组织实施、统一项目验收、分头报账”的“五统一分”原则，做到“各级出料、县级炒菜、共办桌席”和 “多渠道进水，一个池子蓄水、一个龙头放水”。</w:t>
      </w:r>
      <w:r w:rsidRPr="000717E3">
        <w:rPr>
          <w:rFonts w:ascii="仿宋" w:eastAsia="仿宋" w:hAnsi="仿宋" w:hint="eastAsia"/>
          <w:spacing w:val="8"/>
          <w:sz w:val="32"/>
          <w:szCs w:val="32"/>
          <w:shd w:val="clear" w:color="auto" w:fill="FFFFFF"/>
        </w:rPr>
        <w:t>整合</w:t>
      </w:r>
      <w:r w:rsidRPr="000717E3">
        <w:rPr>
          <w:rFonts w:ascii="仿宋" w:eastAsia="仿宋" w:hAnsi="仿宋"/>
          <w:spacing w:val="8"/>
          <w:sz w:val="32"/>
          <w:szCs w:val="32"/>
          <w:shd w:val="clear" w:color="auto" w:fill="FFFFFF"/>
        </w:rPr>
        <w:t>资金</w:t>
      </w:r>
      <w:r w:rsidRPr="000717E3">
        <w:rPr>
          <w:rFonts w:ascii="仿宋" w:eastAsia="仿宋" w:hAnsi="仿宋" w:hint="eastAsia"/>
          <w:spacing w:val="8"/>
          <w:sz w:val="32"/>
          <w:szCs w:val="32"/>
          <w:shd w:val="clear" w:color="auto" w:fill="FFFFFF"/>
        </w:rPr>
        <w:t>按照下列程序进行拨付,统一实行汇签制。</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（一）</w:t>
      </w:r>
      <w:r w:rsidRPr="000717E3">
        <w:rPr>
          <w:rFonts w:ascii="仿宋" w:eastAsia="仿宋" w:hAnsi="仿宋"/>
          <w:spacing w:val="8"/>
          <w:sz w:val="32"/>
          <w:szCs w:val="32"/>
          <w:shd w:val="clear" w:color="auto" w:fill="FFFFFF"/>
        </w:rPr>
        <w:t>由项目实施单位填</w:t>
      </w:r>
      <w:r w:rsidRPr="000717E3">
        <w:rPr>
          <w:rFonts w:ascii="仿宋" w:eastAsia="仿宋" w:hAnsi="仿宋" w:hint="eastAsia"/>
          <w:spacing w:val="8"/>
          <w:sz w:val="32"/>
          <w:szCs w:val="32"/>
          <w:shd w:val="clear" w:color="auto" w:fill="FFFFFF"/>
        </w:rPr>
        <w:t>写</w:t>
      </w:r>
      <w:r w:rsidRPr="000717E3">
        <w:rPr>
          <w:rFonts w:ascii="仿宋" w:eastAsia="仿宋" w:hAnsi="仿宋" w:hint="eastAsia"/>
          <w:sz w:val="32"/>
          <w:szCs w:val="32"/>
        </w:rPr>
        <w:t>《崇阳县创新建立资金整合机制实施精准扶贫资金拨付审批表》</w:t>
      </w:r>
      <w:r w:rsidRPr="000717E3">
        <w:rPr>
          <w:rFonts w:ascii="仿宋" w:eastAsia="仿宋" w:hAnsi="仿宋" w:hint="eastAsia"/>
          <w:spacing w:val="-8"/>
          <w:sz w:val="32"/>
          <w:szCs w:val="32"/>
          <w:shd w:val="clear" w:color="auto" w:fill="FFFFFF"/>
        </w:rPr>
        <w:t>报</w:t>
      </w:r>
      <w:r w:rsidRPr="000717E3">
        <w:rPr>
          <w:rFonts w:ascii="仿宋" w:eastAsia="仿宋" w:hAnsi="仿宋" w:cs="仿宋_GB2312" w:hint="eastAsia"/>
          <w:sz w:val="32"/>
          <w:szCs w:val="32"/>
        </w:rPr>
        <w:t>整合资金工作领导小组</w:t>
      </w:r>
      <w:r w:rsidRPr="000717E3">
        <w:rPr>
          <w:rFonts w:ascii="仿宋" w:eastAsia="仿宋" w:hAnsi="仿宋" w:hint="eastAsia"/>
          <w:spacing w:val="-8"/>
          <w:sz w:val="32"/>
          <w:szCs w:val="32"/>
          <w:shd w:val="clear" w:color="auto" w:fill="FFFFFF"/>
        </w:rPr>
        <w:t>；</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（二）县整合办项目规划组出具</w:t>
      </w:r>
      <w:r w:rsidRPr="000717E3">
        <w:rPr>
          <w:rFonts w:ascii="仿宋" w:eastAsia="仿宋" w:hAnsi="仿宋" w:hint="eastAsia"/>
          <w:sz w:val="32"/>
          <w:szCs w:val="32"/>
        </w:rPr>
        <w:t>《崇阳县创新建立资金整合机制实施精准扶贫项目规划审批表</w:t>
      </w:r>
      <w:r w:rsidRPr="000717E3">
        <w:rPr>
          <w:rFonts w:ascii="仿宋" w:eastAsia="仿宋" w:hAnsi="仿宋" w:hint="eastAsia"/>
          <w:spacing w:val="-8"/>
          <w:sz w:val="32"/>
          <w:szCs w:val="32"/>
          <w:shd w:val="clear" w:color="auto" w:fill="FFFFFF"/>
        </w:rPr>
        <w:t>；项目督查验收组出具</w:t>
      </w:r>
      <w:r w:rsidRPr="000717E3">
        <w:rPr>
          <w:rFonts w:ascii="仿宋" w:eastAsia="仿宋" w:hAnsi="仿宋" w:hint="eastAsia"/>
          <w:sz w:val="32"/>
          <w:szCs w:val="32"/>
        </w:rPr>
        <w:t>《崇阳县创新建立资金整合机制实施精准扶贫项目验收表》；资金拨付组出具意见</w:t>
      </w:r>
      <w:r w:rsidRPr="000717E3">
        <w:rPr>
          <w:rFonts w:ascii="仿宋" w:eastAsia="仿宋" w:hAnsi="仿宋" w:hint="eastAsia"/>
          <w:spacing w:val="-8"/>
          <w:sz w:val="32"/>
          <w:szCs w:val="32"/>
          <w:shd w:val="clear" w:color="auto" w:fill="FFFFFF"/>
        </w:rPr>
        <w:t>。</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hint="eastAsia"/>
          <w:spacing w:val="8"/>
          <w:sz w:val="32"/>
          <w:szCs w:val="32"/>
          <w:shd w:val="clear" w:color="auto" w:fill="FFFFFF"/>
        </w:rPr>
        <w:t>（三）</w:t>
      </w:r>
      <w:r w:rsidRPr="000717E3">
        <w:rPr>
          <w:rFonts w:ascii="仿宋" w:eastAsia="仿宋" w:hAnsi="仿宋" w:cs="仿宋_GB2312" w:hint="eastAsia"/>
          <w:sz w:val="32"/>
          <w:szCs w:val="32"/>
        </w:rPr>
        <w:t>整合资金工作领导小组</w:t>
      </w:r>
      <w:r w:rsidRPr="000717E3">
        <w:rPr>
          <w:rFonts w:ascii="仿宋" w:eastAsia="仿宋" w:hAnsi="仿宋" w:hint="eastAsia"/>
          <w:spacing w:val="8"/>
          <w:sz w:val="32"/>
          <w:szCs w:val="32"/>
          <w:shd w:val="clear" w:color="auto" w:fill="FFFFFF"/>
        </w:rPr>
        <w:t>会同相关</w:t>
      </w:r>
      <w:r w:rsidRPr="000717E3">
        <w:rPr>
          <w:rFonts w:ascii="仿宋" w:eastAsia="仿宋" w:hAnsi="仿宋"/>
          <w:spacing w:val="8"/>
          <w:sz w:val="32"/>
          <w:szCs w:val="32"/>
          <w:shd w:val="clear" w:color="auto" w:fill="FFFFFF"/>
        </w:rPr>
        <w:t>部门</w:t>
      </w:r>
      <w:r w:rsidRPr="000717E3">
        <w:rPr>
          <w:rFonts w:ascii="仿宋" w:eastAsia="仿宋" w:hAnsi="仿宋" w:hint="eastAsia"/>
          <w:spacing w:val="8"/>
          <w:sz w:val="32"/>
          <w:szCs w:val="32"/>
          <w:shd w:val="clear" w:color="auto" w:fill="FFFFFF"/>
        </w:rPr>
        <w:t>集体</w:t>
      </w:r>
      <w:r w:rsidRPr="000717E3">
        <w:rPr>
          <w:rFonts w:ascii="仿宋" w:eastAsia="仿宋" w:hAnsi="仿宋"/>
          <w:spacing w:val="8"/>
          <w:sz w:val="32"/>
          <w:szCs w:val="32"/>
          <w:shd w:val="clear" w:color="auto" w:fill="FFFFFF"/>
        </w:rPr>
        <w:t>审核</w:t>
      </w:r>
      <w:r w:rsidRPr="000717E3">
        <w:rPr>
          <w:rFonts w:ascii="仿宋" w:eastAsia="仿宋" w:hAnsi="仿宋" w:hint="eastAsia"/>
          <w:spacing w:val="8"/>
          <w:sz w:val="32"/>
          <w:szCs w:val="32"/>
          <w:shd w:val="clear" w:color="auto" w:fill="FFFFFF"/>
        </w:rPr>
        <w:t>会审，形成审核意见；</w:t>
      </w:r>
    </w:p>
    <w:p w:rsidR="00632E52" w:rsidRPr="000717E3" w:rsidRDefault="00632E52" w:rsidP="00632E52">
      <w:pPr>
        <w:shd w:val="solid" w:color="FFFFFF" w:fill="auto"/>
        <w:autoSpaceDN w:val="0"/>
        <w:spacing w:line="440" w:lineRule="exact"/>
        <w:jc w:val="left"/>
        <w:rPr>
          <w:rFonts w:ascii="仿宋" w:eastAsia="仿宋" w:hAnsi="仿宋"/>
          <w:spacing w:val="8"/>
          <w:sz w:val="32"/>
          <w:szCs w:val="32"/>
          <w:shd w:val="clear" w:color="auto" w:fill="FFFFFF"/>
        </w:rPr>
      </w:pPr>
      <w:r w:rsidRPr="000717E3">
        <w:rPr>
          <w:rFonts w:ascii="仿宋" w:eastAsia="仿宋" w:hAnsi="仿宋" w:hint="eastAsia"/>
          <w:spacing w:val="8"/>
          <w:sz w:val="32"/>
          <w:szCs w:val="32"/>
          <w:shd w:val="clear" w:color="auto" w:fill="FFFFFF"/>
        </w:rPr>
        <w:t xml:space="preserve">    （四）</w:t>
      </w:r>
      <w:r w:rsidRPr="000717E3">
        <w:rPr>
          <w:rFonts w:ascii="仿宋" w:eastAsia="仿宋" w:hAnsi="仿宋" w:cs="仿宋_GB2312" w:hint="eastAsia"/>
          <w:sz w:val="32"/>
          <w:szCs w:val="32"/>
        </w:rPr>
        <w:t>县财政局按照会签意见</w:t>
      </w:r>
      <w:r w:rsidRPr="000717E3">
        <w:rPr>
          <w:rFonts w:ascii="仿宋" w:eastAsia="仿宋" w:hAnsi="仿宋" w:hint="eastAsia"/>
          <w:spacing w:val="8"/>
          <w:sz w:val="32"/>
          <w:szCs w:val="32"/>
          <w:shd w:val="clear" w:color="auto" w:fill="FFFFFF"/>
        </w:rPr>
        <w:t>，办理资金拨付手续</w:t>
      </w:r>
      <w:r w:rsidRPr="000717E3">
        <w:rPr>
          <w:rFonts w:ascii="仿宋" w:eastAsia="仿宋" w:hAnsi="仿宋"/>
          <w:spacing w:val="8"/>
          <w:sz w:val="32"/>
          <w:szCs w:val="32"/>
          <w:shd w:val="clear" w:color="auto" w:fill="FFFFFF"/>
        </w:rPr>
        <w:t>，款项直接拨入物资供应商或项目实施单位。</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十五</w:t>
      </w:r>
      <w:r w:rsidRPr="000902BA">
        <w:rPr>
          <w:rFonts w:ascii="黑体" w:eastAsia="黑体" w:hAnsi="黑体"/>
          <w:spacing w:val="8"/>
          <w:sz w:val="30"/>
          <w:shd w:val="clear" w:color="auto" w:fill="FFFFFF"/>
        </w:rPr>
        <w:t>条</w:t>
      </w:r>
      <w:r w:rsidRPr="000717E3">
        <w:rPr>
          <w:rFonts w:ascii="仿宋" w:eastAsia="仿宋" w:hAnsi="仿宋"/>
          <w:spacing w:val="8"/>
          <w:sz w:val="30"/>
          <w:shd w:val="clear" w:color="auto" w:fill="FFFFFF"/>
        </w:rPr>
        <w:t xml:space="preserve"> </w:t>
      </w:r>
      <w:r w:rsidRPr="000717E3">
        <w:rPr>
          <w:rFonts w:ascii="仿宋" w:eastAsia="仿宋" w:hAnsi="仿宋"/>
          <w:spacing w:val="8"/>
          <w:sz w:val="32"/>
          <w:szCs w:val="32"/>
          <w:shd w:val="clear" w:color="auto" w:fill="FFFFFF"/>
        </w:rPr>
        <w:t>工程建设类项目严格按工程进度拨款，公开招</w:t>
      </w:r>
      <w:r w:rsidRPr="000717E3">
        <w:rPr>
          <w:rFonts w:ascii="仿宋" w:eastAsia="仿宋" w:hAnsi="仿宋" w:hint="eastAsia"/>
          <w:spacing w:val="8"/>
          <w:sz w:val="32"/>
          <w:szCs w:val="32"/>
          <w:shd w:val="clear" w:color="auto" w:fill="FFFFFF"/>
        </w:rPr>
        <w:t>投</w:t>
      </w:r>
      <w:r w:rsidRPr="000717E3">
        <w:rPr>
          <w:rFonts w:ascii="仿宋" w:eastAsia="仿宋" w:hAnsi="仿宋"/>
          <w:spacing w:val="8"/>
          <w:sz w:val="32"/>
          <w:szCs w:val="32"/>
          <w:shd w:val="clear" w:color="auto" w:fill="FFFFFF"/>
        </w:rPr>
        <w:t>标的项目严格按招</w:t>
      </w:r>
      <w:r w:rsidRPr="000717E3">
        <w:rPr>
          <w:rFonts w:ascii="仿宋" w:eastAsia="仿宋" w:hAnsi="仿宋" w:hint="eastAsia"/>
          <w:spacing w:val="8"/>
          <w:sz w:val="32"/>
          <w:szCs w:val="32"/>
          <w:shd w:val="clear" w:color="auto" w:fill="FFFFFF"/>
        </w:rPr>
        <w:t>投</w:t>
      </w:r>
      <w:r w:rsidRPr="000717E3">
        <w:rPr>
          <w:rFonts w:ascii="仿宋" w:eastAsia="仿宋" w:hAnsi="仿宋"/>
          <w:spacing w:val="8"/>
          <w:sz w:val="32"/>
          <w:szCs w:val="32"/>
          <w:shd w:val="clear" w:color="auto" w:fill="FFFFFF"/>
        </w:rPr>
        <w:t>标合同拨付资金，</w:t>
      </w:r>
      <w:r w:rsidRPr="000717E3">
        <w:rPr>
          <w:rFonts w:ascii="仿宋" w:eastAsia="仿宋" w:hAnsi="仿宋" w:hint="eastAsia"/>
          <w:spacing w:val="8"/>
          <w:sz w:val="32"/>
          <w:szCs w:val="32"/>
          <w:shd w:val="clear" w:color="auto" w:fill="FFFFFF"/>
        </w:rPr>
        <w:t>项目开工后拨付30%；</w:t>
      </w:r>
      <w:r w:rsidRPr="000717E3">
        <w:rPr>
          <w:rFonts w:ascii="仿宋" w:eastAsia="仿宋" w:hAnsi="仿宋"/>
          <w:spacing w:val="8"/>
          <w:sz w:val="32"/>
          <w:szCs w:val="32"/>
          <w:shd w:val="clear" w:color="auto" w:fill="FFFFFF"/>
        </w:rPr>
        <w:t>项目</w:t>
      </w:r>
      <w:r w:rsidRPr="000717E3">
        <w:rPr>
          <w:rFonts w:ascii="仿宋" w:eastAsia="仿宋" w:hAnsi="仿宋" w:hint="eastAsia"/>
          <w:spacing w:val="8"/>
          <w:sz w:val="32"/>
          <w:szCs w:val="32"/>
          <w:shd w:val="clear" w:color="auto" w:fill="FFFFFF"/>
        </w:rPr>
        <w:t>完工后再拨付4</w:t>
      </w:r>
      <w:r w:rsidRPr="000717E3">
        <w:rPr>
          <w:rFonts w:ascii="仿宋" w:eastAsia="仿宋" w:hAnsi="仿宋"/>
          <w:spacing w:val="8"/>
          <w:sz w:val="32"/>
          <w:szCs w:val="32"/>
          <w:shd w:val="clear" w:color="auto" w:fill="FFFFFF"/>
        </w:rPr>
        <w:t>0%；竣工</w:t>
      </w:r>
      <w:r w:rsidRPr="000717E3">
        <w:rPr>
          <w:rFonts w:ascii="仿宋" w:eastAsia="仿宋" w:hAnsi="仿宋" w:hint="eastAsia"/>
          <w:spacing w:val="8"/>
          <w:sz w:val="32"/>
          <w:szCs w:val="32"/>
          <w:shd w:val="clear" w:color="auto" w:fill="FFFFFF"/>
        </w:rPr>
        <w:t>审计决算</w:t>
      </w:r>
      <w:r w:rsidRPr="000717E3">
        <w:rPr>
          <w:rFonts w:ascii="仿宋" w:eastAsia="仿宋" w:hAnsi="仿宋"/>
          <w:spacing w:val="8"/>
          <w:sz w:val="32"/>
          <w:szCs w:val="32"/>
          <w:shd w:val="clear" w:color="auto" w:fill="FFFFFF"/>
        </w:rPr>
        <w:t>验收后</w:t>
      </w:r>
      <w:r w:rsidRPr="000717E3">
        <w:rPr>
          <w:rFonts w:ascii="仿宋" w:eastAsia="仿宋" w:hAnsi="仿宋" w:hint="eastAsia"/>
          <w:spacing w:val="8"/>
          <w:sz w:val="32"/>
          <w:szCs w:val="32"/>
          <w:shd w:val="clear" w:color="auto" w:fill="FFFFFF"/>
        </w:rPr>
        <w:t>再拨付2</w:t>
      </w:r>
      <w:r w:rsidRPr="000717E3">
        <w:rPr>
          <w:rFonts w:ascii="仿宋" w:eastAsia="仿宋" w:hAnsi="仿宋"/>
          <w:spacing w:val="8"/>
          <w:sz w:val="32"/>
          <w:szCs w:val="32"/>
          <w:shd w:val="clear" w:color="auto" w:fill="FFFFFF"/>
        </w:rPr>
        <w:t>0%，</w:t>
      </w:r>
      <w:r w:rsidRPr="000717E3">
        <w:rPr>
          <w:rFonts w:ascii="仿宋" w:eastAsia="仿宋" w:hAnsi="仿宋" w:hint="eastAsia"/>
          <w:spacing w:val="8"/>
          <w:sz w:val="32"/>
          <w:szCs w:val="32"/>
          <w:shd w:val="clear" w:color="auto" w:fill="FFFFFF"/>
        </w:rPr>
        <w:t>预留10%质量保证金</w:t>
      </w:r>
      <w:r w:rsidRPr="000717E3">
        <w:rPr>
          <w:rFonts w:ascii="仿宋" w:eastAsia="仿宋" w:hAnsi="仿宋"/>
          <w:spacing w:val="8"/>
          <w:sz w:val="32"/>
          <w:szCs w:val="32"/>
          <w:shd w:val="clear" w:color="auto" w:fill="FFFFFF"/>
        </w:rPr>
        <w:t>经项目主管部门及</w:t>
      </w:r>
      <w:r w:rsidRPr="000717E3">
        <w:rPr>
          <w:rFonts w:ascii="仿宋" w:eastAsia="仿宋" w:hAnsi="仿宋" w:cs="仿宋_GB2312" w:hint="eastAsia"/>
          <w:sz w:val="32"/>
          <w:szCs w:val="32"/>
        </w:rPr>
        <w:t>整合资金工作领导小组</w:t>
      </w:r>
      <w:r w:rsidRPr="000717E3">
        <w:rPr>
          <w:rFonts w:ascii="仿宋" w:eastAsia="仿宋" w:hAnsi="仿宋"/>
          <w:spacing w:val="8"/>
          <w:sz w:val="32"/>
          <w:szCs w:val="32"/>
          <w:shd w:val="clear" w:color="auto" w:fill="FFFFFF"/>
        </w:rPr>
        <w:t>复验，未发生质量问题，方可拨付。</w:t>
      </w:r>
      <w:r w:rsidRPr="000717E3">
        <w:rPr>
          <w:rFonts w:ascii="仿宋" w:eastAsia="仿宋" w:hAnsi="仿宋" w:hint="eastAsia"/>
          <w:spacing w:val="8"/>
          <w:sz w:val="32"/>
          <w:szCs w:val="32"/>
          <w:shd w:val="clear" w:color="auto" w:fill="FFFFFF"/>
        </w:rPr>
        <w:t>不需要招标项目，项目开工预拨50%，竣工验收后拨付50%</w:t>
      </w:r>
      <w:r w:rsidRPr="000717E3">
        <w:rPr>
          <w:rFonts w:ascii="仿宋" w:eastAsia="仿宋" w:hAnsi="仿宋"/>
          <w:spacing w:val="8"/>
          <w:sz w:val="32"/>
          <w:szCs w:val="32"/>
          <w:shd w:val="clear" w:color="auto" w:fill="FFFFFF"/>
        </w:rPr>
        <w:t>。</w:t>
      </w:r>
      <w:r w:rsidRPr="000717E3">
        <w:rPr>
          <w:rFonts w:ascii="仿宋" w:eastAsia="仿宋" w:hAnsi="仿宋" w:hint="eastAsia"/>
          <w:spacing w:val="8"/>
          <w:sz w:val="32"/>
          <w:szCs w:val="32"/>
          <w:shd w:val="clear" w:color="auto" w:fill="FFFFFF"/>
        </w:rPr>
        <w:t>其他项目，实行“一事一议”。</w:t>
      </w:r>
      <w:r w:rsidRPr="000717E3">
        <w:rPr>
          <w:rFonts w:ascii="仿宋" w:eastAsia="仿宋" w:hAnsi="仿宋" w:cs="仿宋_GB2312" w:hint="eastAsia"/>
          <w:sz w:val="32"/>
          <w:szCs w:val="32"/>
        </w:rPr>
        <w:t>县创新建立资金整合机制实施精准扶贫</w:t>
      </w:r>
      <w:r w:rsidRPr="000717E3">
        <w:rPr>
          <w:rFonts w:ascii="仿宋" w:eastAsia="仿宋" w:hAnsi="仿宋"/>
          <w:spacing w:val="8"/>
          <w:sz w:val="32"/>
          <w:szCs w:val="32"/>
          <w:shd w:val="clear" w:color="auto" w:fill="FFFFFF"/>
        </w:rPr>
        <w:t>专户如有结余资金，可结转下年度继续使用。</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717E3">
        <w:rPr>
          <w:rFonts w:ascii="仿宋" w:eastAsia="仿宋" w:hAnsi="仿宋"/>
          <w:spacing w:val="8"/>
          <w:sz w:val="32"/>
          <w:szCs w:val="32"/>
          <w:shd w:val="clear" w:color="auto" w:fill="FFFFFF"/>
        </w:rPr>
        <w:t>有下列情况之一的，</w:t>
      </w:r>
      <w:r w:rsidRPr="000717E3">
        <w:rPr>
          <w:rFonts w:ascii="仿宋" w:eastAsia="仿宋" w:hAnsi="仿宋" w:cs="仿宋_GB2312" w:hint="eastAsia"/>
          <w:sz w:val="32"/>
          <w:szCs w:val="32"/>
        </w:rPr>
        <w:t>整合资金工作领导小组</w:t>
      </w:r>
      <w:r w:rsidRPr="000717E3">
        <w:rPr>
          <w:rFonts w:ascii="仿宋" w:eastAsia="仿宋" w:hAnsi="仿宋"/>
          <w:spacing w:val="8"/>
          <w:sz w:val="32"/>
          <w:szCs w:val="32"/>
          <w:shd w:val="clear" w:color="auto" w:fill="FFFFFF"/>
        </w:rPr>
        <w:t>不予拨付资金：</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717E3">
        <w:rPr>
          <w:rFonts w:ascii="仿宋" w:eastAsia="仿宋" w:hAnsi="仿宋"/>
          <w:spacing w:val="8"/>
          <w:sz w:val="32"/>
          <w:szCs w:val="32"/>
          <w:shd w:val="clear" w:color="auto" w:fill="FFFFFF"/>
        </w:rPr>
        <w:t>（</w:t>
      </w:r>
      <w:r w:rsidRPr="000717E3">
        <w:rPr>
          <w:rFonts w:ascii="仿宋" w:eastAsia="仿宋" w:hAnsi="仿宋" w:hint="eastAsia"/>
          <w:spacing w:val="8"/>
          <w:sz w:val="32"/>
          <w:szCs w:val="32"/>
          <w:shd w:val="clear" w:color="auto" w:fill="FFFFFF"/>
        </w:rPr>
        <w:t>一</w:t>
      </w:r>
      <w:r w:rsidRPr="000717E3">
        <w:rPr>
          <w:rFonts w:ascii="仿宋" w:eastAsia="仿宋" w:hAnsi="仿宋"/>
          <w:spacing w:val="8"/>
          <w:sz w:val="32"/>
          <w:szCs w:val="32"/>
          <w:shd w:val="clear" w:color="auto" w:fill="FFFFFF"/>
        </w:rPr>
        <w:t>）未按规定程序和权限申报、审批和备案项目的；</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2"/>
          <w:szCs w:val="32"/>
          <w:shd w:val="clear" w:color="auto" w:fill="FFFFFF"/>
        </w:rPr>
      </w:pPr>
      <w:r w:rsidRPr="000717E3">
        <w:rPr>
          <w:rFonts w:ascii="仿宋" w:eastAsia="仿宋" w:hAnsi="仿宋"/>
          <w:spacing w:val="8"/>
          <w:sz w:val="32"/>
          <w:szCs w:val="32"/>
          <w:shd w:val="clear" w:color="auto" w:fill="FFFFFF"/>
        </w:rPr>
        <w:t>（</w:t>
      </w:r>
      <w:r w:rsidRPr="000717E3">
        <w:rPr>
          <w:rFonts w:ascii="仿宋" w:eastAsia="仿宋" w:hAnsi="仿宋" w:hint="eastAsia"/>
          <w:spacing w:val="8"/>
          <w:sz w:val="32"/>
          <w:szCs w:val="32"/>
          <w:shd w:val="clear" w:color="auto" w:fill="FFFFFF"/>
        </w:rPr>
        <w:t>二</w:t>
      </w:r>
      <w:r w:rsidRPr="000717E3">
        <w:rPr>
          <w:rFonts w:ascii="仿宋" w:eastAsia="仿宋" w:hAnsi="仿宋"/>
          <w:spacing w:val="8"/>
          <w:sz w:val="32"/>
          <w:szCs w:val="32"/>
          <w:shd w:val="clear" w:color="auto" w:fill="FFFFFF"/>
        </w:rPr>
        <w:t>）不按规定要求及时提供有效报账文件、资料和凭证的；</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717E3">
        <w:rPr>
          <w:rFonts w:ascii="仿宋" w:eastAsia="仿宋" w:hAnsi="仿宋"/>
          <w:spacing w:val="8"/>
          <w:sz w:val="32"/>
          <w:szCs w:val="32"/>
          <w:shd w:val="clear" w:color="auto" w:fill="FFFFFF"/>
        </w:rPr>
        <w:t>（</w:t>
      </w:r>
      <w:r w:rsidRPr="000717E3">
        <w:rPr>
          <w:rFonts w:ascii="仿宋" w:eastAsia="仿宋" w:hAnsi="仿宋" w:hint="eastAsia"/>
          <w:spacing w:val="8"/>
          <w:sz w:val="32"/>
          <w:szCs w:val="32"/>
          <w:shd w:val="clear" w:color="auto" w:fill="FFFFFF"/>
        </w:rPr>
        <w:t>三</w:t>
      </w:r>
      <w:r w:rsidRPr="000717E3">
        <w:rPr>
          <w:rFonts w:ascii="仿宋" w:eastAsia="仿宋" w:hAnsi="仿宋"/>
          <w:spacing w:val="8"/>
          <w:sz w:val="32"/>
          <w:szCs w:val="32"/>
          <w:shd w:val="clear" w:color="auto" w:fill="FFFFFF"/>
        </w:rPr>
        <w:t>）</w:t>
      </w:r>
      <w:r w:rsidRPr="000717E3">
        <w:rPr>
          <w:rFonts w:ascii="仿宋" w:eastAsia="仿宋" w:hAnsi="仿宋" w:cs="仿宋_GB2312" w:hint="eastAsia"/>
          <w:sz w:val="32"/>
          <w:szCs w:val="32"/>
        </w:rPr>
        <w:t>整合资金工作领导小组</w:t>
      </w:r>
      <w:r w:rsidRPr="000717E3">
        <w:rPr>
          <w:rFonts w:ascii="仿宋" w:eastAsia="仿宋" w:hAnsi="仿宋"/>
          <w:spacing w:val="8"/>
          <w:sz w:val="32"/>
          <w:szCs w:val="32"/>
          <w:shd w:val="clear" w:color="auto" w:fill="FFFFFF"/>
        </w:rPr>
        <w:t>没有出具审核意见，县委、县政府领导没有审批签字的。</w:t>
      </w:r>
    </w:p>
    <w:p w:rsidR="00632E52" w:rsidRPr="000717E3" w:rsidRDefault="00632E52" w:rsidP="00632E52">
      <w:pPr>
        <w:shd w:val="solid" w:color="FFFFFF" w:fill="auto"/>
        <w:autoSpaceDN w:val="0"/>
        <w:spacing w:line="440" w:lineRule="exact"/>
        <w:ind w:firstLine="600"/>
        <w:jc w:val="left"/>
        <w:rPr>
          <w:rFonts w:ascii="仿宋" w:eastAsia="仿宋" w:hAnsi="仿宋"/>
          <w:spacing w:val="8"/>
          <w:sz w:val="30"/>
          <w:shd w:val="clear" w:color="auto" w:fill="FFFFFF"/>
        </w:rPr>
      </w:pPr>
      <w:r w:rsidRPr="000902BA">
        <w:rPr>
          <w:rFonts w:ascii="黑体" w:eastAsia="黑体" w:hAnsi="黑体"/>
          <w:spacing w:val="8"/>
          <w:sz w:val="30"/>
          <w:shd w:val="clear" w:color="auto" w:fill="FFFFFF"/>
        </w:rPr>
        <w:lastRenderedPageBreak/>
        <w:t>第</w:t>
      </w:r>
      <w:r w:rsidRPr="000902BA">
        <w:rPr>
          <w:rFonts w:ascii="黑体" w:eastAsia="黑体" w:hAnsi="黑体" w:hint="eastAsia"/>
          <w:spacing w:val="8"/>
          <w:sz w:val="30"/>
          <w:shd w:val="clear" w:color="auto" w:fill="FFFFFF"/>
        </w:rPr>
        <w:t>十六</w:t>
      </w:r>
      <w:r w:rsidRPr="000902BA">
        <w:rPr>
          <w:rFonts w:ascii="黑体" w:eastAsia="黑体" w:hAnsi="黑体"/>
          <w:spacing w:val="8"/>
          <w:sz w:val="30"/>
          <w:shd w:val="clear" w:color="auto" w:fill="FFFFFF"/>
        </w:rPr>
        <w:t>条</w:t>
      </w:r>
      <w:r w:rsidRPr="000717E3">
        <w:rPr>
          <w:rFonts w:ascii="仿宋" w:eastAsia="仿宋" w:hAnsi="仿宋" w:cs="仿宋_GB2312" w:hint="eastAsia"/>
          <w:sz w:val="32"/>
          <w:szCs w:val="32"/>
        </w:rPr>
        <w:t>县整合办资金拨付组</w:t>
      </w:r>
      <w:r w:rsidRPr="000717E3">
        <w:rPr>
          <w:rFonts w:ascii="仿宋" w:eastAsia="仿宋" w:hAnsi="仿宋"/>
          <w:spacing w:val="8"/>
          <w:sz w:val="32"/>
          <w:szCs w:val="32"/>
          <w:shd w:val="clear" w:color="auto" w:fill="FFFFFF"/>
        </w:rPr>
        <w:t>应加强对财政整合资金的指导和监督，定期组织检查项目实施进度与资金使用情况是否相符，资金是否专款专用，有无挤占、截留、挪用等情况，发现问题及时纠正</w:t>
      </w:r>
      <w:r w:rsidRPr="000717E3">
        <w:rPr>
          <w:rFonts w:ascii="仿宋" w:eastAsia="仿宋" w:hAnsi="仿宋" w:hint="eastAsia"/>
          <w:spacing w:val="8"/>
          <w:sz w:val="32"/>
          <w:szCs w:val="32"/>
          <w:shd w:val="clear" w:color="auto" w:fill="FFFFFF"/>
        </w:rPr>
        <w:t>，</w:t>
      </w:r>
      <w:r w:rsidRPr="000717E3">
        <w:rPr>
          <w:rFonts w:ascii="仿宋" w:eastAsia="仿宋" w:hAnsi="仿宋"/>
          <w:spacing w:val="8"/>
          <w:sz w:val="32"/>
          <w:szCs w:val="32"/>
          <w:shd w:val="clear" w:color="auto" w:fill="FFFFFF"/>
        </w:rPr>
        <w:t>对发现</w:t>
      </w:r>
      <w:r w:rsidRPr="000717E3">
        <w:rPr>
          <w:rFonts w:ascii="仿宋" w:eastAsia="仿宋" w:hAnsi="仿宋" w:hint="eastAsia"/>
          <w:spacing w:val="8"/>
          <w:sz w:val="32"/>
          <w:szCs w:val="32"/>
          <w:shd w:val="clear" w:color="auto" w:fill="FFFFFF"/>
        </w:rPr>
        <w:t>的</w:t>
      </w:r>
      <w:r w:rsidRPr="000717E3">
        <w:rPr>
          <w:rFonts w:ascii="仿宋" w:eastAsia="仿宋" w:hAnsi="仿宋"/>
          <w:spacing w:val="8"/>
          <w:sz w:val="32"/>
          <w:szCs w:val="32"/>
          <w:shd w:val="clear" w:color="auto" w:fill="FFFFFF"/>
        </w:rPr>
        <w:t>问题</w:t>
      </w:r>
      <w:r w:rsidRPr="000717E3">
        <w:rPr>
          <w:rFonts w:ascii="仿宋" w:eastAsia="仿宋" w:hAnsi="仿宋" w:hint="eastAsia"/>
          <w:spacing w:val="8"/>
          <w:sz w:val="32"/>
          <w:szCs w:val="32"/>
          <w:shd w:val="clear" w:color="auto" w:fill="FFFFFF"/>
        </w:rPr>
        <w:t>限期</w:t>
      </w:r>
      <w:r w:rsidRPr="000717E3">
        <w:rPr>
          <w:rFonts w:ascii="仿宋" w:eastAsia="仿宋" w:hAnsi="仿宋"/>
          <w:spacing w:val="8"/>
          <w:sz w:val="32"/>
          <w:szCs w:val="32"/>
          <w:shd w:val="clear" w:color="auto" w:fill="FFFFFF"/>
        </w:rPr>
        <w:t>责令整改，问题严重的报相关部门严肃处理。</w:t>
      </w:r>
    </w:p>
    <w:p w:rsidR="00632E52" w:rsidRPr="000902BA" w:rsidRDefault="00632E52" w:rsidP="00632E52">
      <w:pPr>
        <w:shd w:val="solid" w:color="FFFFFF" w:fill="auto"/>
        <w:autoSpaceDN w:val="0"/>
        <w:spacing w:line="440" w:lineRule="exact"/>
        <w:ind w:firstLine="450"/>
        <w:jc w:val="center"/>
        <w:rPr>
          <w:rFonts w:ascii="黑体" w:eastAsia="黑体" w:hAnsi="黑体"/>
          <w:sz w:val="24"/>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六</w:t>
      </w:r>
      <w:r w:rsidRPr="000902BA">
        <w:rPr>
          <w:rFonts w:ascii="黑体" w:eastAsia="黑体" w:hAnsi="黑体"/>
          <w:spacing w:val="8"/>
          <w:sz w:val="30"/>
          <w:shd w:val="clear" w:color="auto" w:fill="FFFFFF"/>
        </w:rPr>
        <w:t xml:space="preserve">章 </w:t>
      </w:r>
      <w:r w:rsidRPr="000902BA">
        <w:rPr>
          <w:rFonts w:ascii="黑体" w:eastAsia="黑体" w:hAnsi="黑体" w:hint="eastAsia"/>
          <w:spacing w:val="8"/>
          <w:sz w:val="30"/>
          <w:shd w:val="clear" w:color="auto" w:fill="FFFFFF"/>
        </w:rPr>
        <w:t>项目绩效考评</w:t>
      </w:r>
    </w:p>
    <w:p w:rsidR="00632E52" w:rsidRPr="000717E3" w:rsidRDefault="00632E52" w:rsidP="00632E52">
      <w:pPr>
        <w:shd w:val="solid" w:color="FFFFFF" w:fill="auto"/>
        <w:autoSpaceDN w:val="0"/>
        <w:spacing w:line="440" w:lineRule="exact"/>
        <w:jc w:val="left"/>
        <w:rPr>
          <w:rFonts w:ascii="仿宋" w:eastAsia="仿宋" w:hAnsi="仿宋"/>
          <w:sz w:val="32"/>
          <w:szCs w:val="32"/>
          <w:shd w:val="clear" w:color="auto" w:fill="FFFFFF"/>
        </w:rPr>
      </w:pPr>
      <w:r w:rsidRPr="000717E3">
        <w:rPr>
          <w:rFonts w:ascii="仿宋" w:eastAsia="仿宋" w:hAnsi="仿宋" w:hint="eastAsia"/>
          <w:spacing w:val="8"/>
          <w:sz w:val="30"/>
          <w:shd w:val="clear" w:color="auto" w:fill="FFFFFF"/>
        </w:rPr>
        <w:t xml:space="preserve">   </w:t>
      </w:r>
      <w:r w:rsidRPr="000902BA">
        <w:rPr>
          <w:rFonts w:ascii="黑体" w:eastAsia="黑体" w:hAnsi="黑体" w:hint="eastAsia"/>
          <w:spacing w:val="8"/>
          <w:sz w:val="30"/>
          <w:shd w:val="clear" w:color="auto" w:fill="FFFFFF"/>
        </w:rPr>
        <w:t xml:space="preserve"> </w:t>
      </w: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十七</w:t>
      </w:r>
      <w:r w:rsidRPr="000902BA">
        <w:rPr>
          <w:rFonts w:ascii="黑体" w:eastAsia="黑体" w:hAnsi="黑体"/>
          <w:spacing w:val="8"/>
          <w:sz w:val="30"/>
          <w:shd w:val="clear" w:color="auto" w:fill="FFFFFF"/>
        </w:rPr>
        <w:t xml:space="preserve">条 </w:t>
      </w:r>
      <w:r w:rsidRPr="000717E3">
        <w:rPr>
          <w:rFonts w:ascii="仿宋" w:eastAsia="仿宋" w:hAnsi="仿宋"/>
          <w:spacing w:val="8"/>
          <w:sz w:val="32"/>
          <w:szCs w:val="32"/>
          <w:shd w:val="clear" w:color="auto" w:fill="FFFFFF"/>
        </w:rPr>
        <w:t>年度资金整合工作实行单项</w:t>
      </w:r>
      <w:r w:rsidRPr="000717E3">
        <w:rPr>
          <w:rFonts w:ascii="仿宋" w:eastAsia="仿宋" w:hAnsi="仿宋" w:hint="eastAsia"/>
          <w:spacing w:val="8"/>
          <w:sz w:val="32"/>
          <w:szCs w:val="32"/>
          <w:shd w:val="clear" w:color="auto" w:fill="FFFFFF"/>
        </w:rPr>
        <w:t>绩效考评</w:t>
      </w:r>
      <w:r w:rsidRPr="000717E3">
        <w:rPr>
          <w:rFonts w:ascii="仿宋" w:eastAsia="仿宋" w:hAnsi="仿宋"/>
          <w:spacing w:val="8"/>
          <w:sz w:val="32"/>
          <w:szCs w:val="32"/>
          <w:shd w:val="clear" w:color="auto" w:fill="FFFFFF"/>
        </w:rPr>
        <w:t>，按 “客观、公正、规范，定性考评与定量考评相结合，突出绩效，奖惩分明”的原则进行。</w:t>
      </w:r>
    </w:p>
    <w:p w:rsidR="00632E52" w:rsidRPr="000717E3" w:rsidRDefault="00632E52" w:rsidP="00632E52">
      <w:pPr>
        <w:shd w:val="solid" w:color="FFFFFF" w:fill="auto"/>
        <w:autoSpaceDN w:val="0"/>
        <w:spacing w:line="440" w:lineRule="exact"/>
        <w:ind w:firstLine="600"/>
        <w:jc w:val="left"/>
        <w:rPr>
          <w:rFonts w:ascii="仿宋" w:eastAsia="仿宋" w:hAnsi="仿宋" w:hint="eastAsia"/>
          <w:spacing w:val="8"/>
          <w:sz w:val="32"/>
          <w:szCs w:val="32"/>
          <w:shd w:val="clear" w:color="auto" w:fill="FFFFFF"/>
        </w:rPr>
      </w:pPr>
      <w:r w:rsidRPr="000902BA">
        <w:rPr>
          <w:rFonts w:ascii="黑体" w:eastAsia="黑体" w:hAnsi="黑体"/>
          <w:spacing w:val="8"/>
          <w:sz w:val="30"/>
          <w:shd w:val="clear" w:color="auto" w:fill="FFFFFF"/>
        </w:rPr>
        <w:t xml:space="preserve"> 第</w:t>
      </w:r>
      <w:r w:rsidRPr="000902BA">
        <w:rPr>
          <w:rFonts w:ascii="黑体" w:eastAsia="黑体" w:hAnsi="黑体" w:hint="eastAsia"/>
          <w:spacing w:val="8"/>
          <w:sz w:val="30"/>
          <w:shd w:val="clear" w:color="auto" w:fill="FFFFFF"/>
        </w:rPr>
        <w:t>十八</w:t>
      </w:r>
      <w:r w:rsidRPr="000902BA">
        <w:rPr>
          <w:rFonts w:ascii="黑体" w:eastAsia="黑体" w:hAnsi="黑体"/>
          <w:spacing w:val="8"/>
          <w:sz w:val="30"/>
          <w:shd w:val="clear" w:color="auto" w:fill="FFFFFF"/>
        </w:rPr>
        <w:t xml:space="preserve">条 </w:t>
      </w:r>
      <w:r w:rsidRPr="000717E3">
        <w:rPr>
          <w:rFonts w:ascii="仿宋" w:eastAsia="仿宋" w:hAnsi="仿宋"/>
          <w:spacing w:val="8"/>
          <w:sz w:val="32"/>
          <w:szCs w:val="32"/>
          <w:shd w:val="clear" w:color="auto" w:fill="FFFFFF"/>
        </w:rPr>
        <w:t>资金整合考核的对象主要是承担有资金整合任务的县直相关职能部门和乡镇。</w:t>
      </w:r>
      <w:r w:rsidRPr="000717E3">
        <w:rPr>
          <w:rFonts w:ascii="仿宋" w:eastAsia="仿宋" w:hAnsi="仿宋" w:hint="eastAsia"/>
          <w:spacing w:val="8"/>
          <w:sz w:val="32"/>
          <w:szCs w:val="32"/>
          <w:shd w:val="clear" w:color="auto" w:fill="FFFFFF"/>
        </w:rPr>
        <w:t>对纳入整合的项目由</w:t>
      </w:r>
      <w:r w:rsidRPr="000717E3">
        <w:rPr>
          <w:rFonts w:ascii="仿宋" w:eastAsia="仿宋" w:hAnsi="仿宋" w:cs="仿宋_GB2312" w:hint="eastAsia"/>
          <w:sz w:val="32"/>
          <w:szCs w:val="32"/>
        </w:rPr>
        <w:t>整合资金工作领导小组</w:t>
      </w:r>
      <w:r w:rsidRPr="000717E3">
        <w:rPr>
          <w:rFonts w:ascii="仿宋" w:eastAsia="仿宋" w:hAnsi="仿宋" w:hint="eastAsia"/>
          <w:spacing w:val="8"/>
          <w:sz w:val="32"/>
          <w:szCs w:val="32"/>
          <w:shd w:val="clear" w:color="auto" w:fill="FFFFFF"/>
        </w:rPr>
        <w:t>按照资金总额的2%支付项目主管单位前期费用，属于竞争性立项争取到的资金，另叠加主管单位2.5%；对整合后未实施的调剂资金，按调剂资金的5%奖项目主管单位，按调剂资金总额的1%支付整合办工作经费。同时，对其他特殊情况，实行“一事一议”。</w:t>
      </w:r>
    </w:p>
    <w:p w:rsidR="00632E52" w:rsidRPr="000717E3" w:rsidRDefault="00632E52" w:rsidP="00632E52">
      <w:pPr>
        <w:shd w:val="solid" w:color="FFFFFF" w:fill="auto"/>
        <w:autoSpaceDN w:val="0"/>
        <w:spacing w:line="440" w:lineRule="exact"/>
        <w:ind w:firstLine="450"/>
        <w:jc w:val="left"/>
        <w:rPr>
          <w:rFonts w:ascii="仿宋" w:eastAsia="仿宋" w:hAnsi="仿宋"/>
          <w:sz w:val="32"/>
          <w:szCs w:val="32"/>
          <w:shd w:val="clear" w:color="auto" w:fill="FFFFFF"/>
        </w:rPr>
      </w:pPr>
      <w:r w:rsidRPr="000902BA">
        <w:rPr>
          <w:rFonts w:ascii="黑体" w:eastAsia="黑体" w:hAnsi="黑体"/>
          <w:spacing w:val="8"/>
          <w:sz w:val="30"/>
          <w:shd w:val="clear" w:color="auto" w:fill="FFFFFF"/>
        </w:rPr>
        <w:t xml:space="preserve"> 第</w:t>
      </w:r>
      <w:r w:rsidRPr="000902BA">
        <w:rPr>
          <w:rFonts w:ascii="黑体" w:eastAsia="黑体" w:hAnsi="黑体" w:hint="eastAsia"/>
          <w:spacing w:val="8"/>
          <w:sz w:val="30"/>
          <w:shd w:val="clear" w:color="auto" w:fill="FFFFFF"/>
        </w:rPr>
        <w:t>十九</w:t>
      </w:r>
      <w:r w:rsidRPr="000902BA">
        <w:rPr>
          <w:rFonts w:ascii="黑体" w:eastAsia="黑体" w:hAnsi="黑体"/>
          <w:spacing w:val="8"/>
          <w:sz w:val="30"/>
          <w:shd w:val="clear" w:color="auto" w:fill="FFFFFF"/>
        </w:rPr>
        <w:t>条</w:t>
      </w:r>
      <w:r w:rsidRPr="000717E3">
        <w:rPr>
          <w:rFonts w:ascii="仿宋" w:eastAsia="仿宋" w:hAnsi="仿宋"/>
          <w:spacing w:val="8"/>
          <w:sz w:val="30"/>
          <w:shd w:val="clear" w:color="auto" w:fill="FFFFFF"/>
        </w:rPr>
        <w:t xml:space="preserve"> </w:t>
      </w:r>
      <w:r w:rsidRPr="000717E3">
        <w:rPr>
          <w:rFonts w:ascii="仿宋" w:eastAsia="仿宋" w:hAnsi="仿宋"/>
          <w:spacing w:val="8"/>
          <w:sz w:val="32"/>
          <w:szCs w:val="32"/>
          <w:shd w:val="clear" w:color="auto" w:fill="FFFFFF"/>
        </w:rPr>
        <w:t>资金整合考核的内容包括：上级相关整合资金的规范、制度执行情况，资金整合任务的申领申报情况，整合项目的实施效果、资料收集整理、项目竣工验收资料的整理规范等。</w:t>
      </w:r>
    </w:p>
    <w:p w:rsidR="00632E52" w:rsidRPr="000717E3" w:rsidRDefault="00632E52" w:rsidP="00632E52">
      <w:pPr>
        <w:shd w:val="solid" w:color="FFFFFF" w:fill="auto"/>
        <w:autoSpaceDN w:val="0"/>
        <w:spacing w:line="440" w:lineRule="exact"/>
        <w:ind w:firstLineChars="200" w:firstLine="632"/>
        <w:jc w:val="left"/>
        <w:rPr>
          <w:rFonts w:ascii="仿宋" w:eastAsia="仿宋" w:hAnsi="仿宋" w:hint="eastAsia"/>
          <w:spacing w:val="8"/>
          <w:sz w:val="30"/>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二</w:t>
      </w:r>
      <w:r w:rsidRPr="000902BA">
        <w:rPr>
          <w:rFonts w:ascii="黑体" w:eastAsia="黑体" w:hAnsi="黑体"/>
          <w:spacing w:val="8"/>
          <w:sz w:val="30"/>
          <w:shd w:val="clear" w:color="auto" w:fill="FFFFFF"/>
        </w:rPr>
        <w:t>十条</w:t>
      </w:r>
      <w:r w:rsidRPr="000717E3">
        <w:rPr>
          <w:rFonts w:ascii="仿宋" w:eastAsia="仿宋" w:hAnsi="仿宋"/>
          <w:spacing w:val="8"/>
          <w:sz w:val="30"/>
          <w:shd w:val="clear" w:color="auto" w:fill="FFFFFF"/>
        </w:rPr>
        <w:t xml:space="preserve"> </w:t>
      </w:r>
      <w:r w:rsidRPr="000717E3">
        <w:rPr>
          <w:rFonts w:ascii="仿宋" w:eastAsia="仿宋" w:hAnsi="仿宋"/>
          <w:spacing w:val="8"/>
          <w:sz w:val="32"/>
          <w:szCs w:val="32"/>
          <w:shd w:val="clear" w:color="auto" w:fill="FFFFFF"/>
        </w:rPr>
        <w:t>整合资金考评工作由</w:t>
      </w:r>
      <w:r w:rsidRPr="000717E3">
        <w:rPr>
          <w:rFonts w:ascii="仿宋" w:eastAsia="仿宋" w:hAnsi="仿宋" w:cs="仿宋_GB2312" w:hint="eastAsia"/>
          <w:sz w:val="32"/>
          <w:szCs w:val="32"/>
        </w:rPr>
        <w:t>整合资金工作领导小组</w:t>
      </w:r>
      <w:r w:rsidRPr="000717E3">
        <w:rPr>
          <w:rFonts w:ascii="仿宋" w:eastAsia="仿宋" w:hAnsi="仿宋"/>
          <w:spacing w:val="8"/>
          <w:sz w:val="32"/>
          <w:szCs w:val="32"/>
          <w:shd w:val="clear" w:color="auto" w:fill="FFFFFF"/>
        </w:rPr>
        <w:t>组织实施，督导考评组成员从县直有关部门抽调。</w:t>
      </w:r>
      <w:r w:rsidRPr="000717E3">
        <w:rPr>
          <w:rFonts w:ascii="仿宋" w:eastAsia="仿宋" w:hAnsi="仿宋" w:hint="eastAsia"/>
          <w:spacing w:val="8"/>
          <w:sz w:val="32"/>
          <w:szCs w:val="32"/>
          <w:shd w:val="clear" w:color="auto" w:fill="FFFFFF"/>
        </w:rPr>
        <w:t>考评工作实行签字负责制，实行“谁签字、谁负责，谁负责、谁签字”的原则，对项目验收中弄虚作假的，按相关责任追究制度，追究考评签字人的责任。</w:t>
      </w:r>
      <w:r w:rsidRPr="000717E3">
        <w:rPr>
          <w:rFonts w:ascii="仿宋" w:eastAsia="仿宋" w:hAnsi="仿宋" w:hint="eastAsia"/>
          <w:spacing w:val="8"/>
          <w:sz w:val="30"/>
          <w:shd w:val="clear" w:color="auto" w:fill="FFFFFF"/>
        </w:rPr>
        <w:t xml:space="preserve">    </w:t>
      </w:r>
    </w:p>
    <w:p w:rsidR="00632E52" w:rsidRPr="000717E3" w:rsidRDefault="00632E52" w:rsidP="00632E52">
      <w:pPr>
        <w:shd w:val="solid" w:color="FFFFFF" w:fill="auto"/>
        <w:autoSpaceDN w:val="0"/>
        <w:spacing w:line="440" w:lineRule="exact"/>
        <w:ind w:firstLineChars="200" w:firstLine="632"/>
        <w:jc w:val="left"/>
        <w:rPr>
          <w:rFonts w:ascii="仿宋" w:eastAsia="仿宋" w:hAnsi="仿宋" w:hint="eastAsia"/>
          <w:spacing w:val="8"/>
          <w:sz w:val="32"/>
          <w:szCs w:val="32"/>
          <w:shd w:val="clear" w:color="auto" w:fill="FFFFFF"/>
        </w:rPr>
      </w:pPr>
      <w:r w:rsidRPr="000902BA">
        <w:rPr>
          <w:rFonts w:ascii="黑体" w:eastAsia="黑体" w:hAnsi="黑体"/>
          <w:spacing w:val="8"/>
          <w:sz w:val="30"/>
          <w:shd w:val="clear" w:color="auto" w:fill="FFFFFF"/>
        </w:rPr>
        <w:t>第</w:t>
      </w:r>
      <w:r w:rsidRPr="000902BA">
        <w:rPr>
          <w:rFonts w:ascii="黑体" w:eastAsia="黑体" w:hAnsi="黑体" w:hint="eastAsia"/>
          <w:spacing w:val="8"/>
          <w:sz w:val="30"/>
          <w:shd w:val="clear" w:color="auto" w:fill="FFFFFF"/>
        </w:rPr>
        <w:t>二十一</w:t>
      </w:r>
      <w:r w:rsidRPr="000902BA">
        <w:rPr>
          <w:rFonts w:ascii="黑体" w:eastAsia="黑体" w:hAnsi="黑体"/>
          <w:spacing w:val="8"/>
          <w:sz w:val="30"/>
          <w:shd w:val="clear" w:color="auto" w:fill="FFFFFF"/>
        </w:rPr>
        <w:t>条</w:t>
      </w:r>
      <w:r w:rsidRPr="000717E3">
        <w:rPr>
          <w:rFonts w:ascii="仿宋" w:eastAsia="仿宋" w:hAnsi="仿宋"/>
          <w:spacing w:val="8"/>
          <w:sz w:val="30"/>
          <w:shd w:val="clear" w:color="auto" w:fill="FFFFFF"/>
        </w:rPr>
        <w:t xml:space="preserve"> </w:t>
      </w:r>
      <w:r w:rsidRPr="000717E3">
        <w:rPr>
          <w:rFonts w:ascii="仿宋" w:eastAsia="仿宋" w:hAnsi="仿宋"/>
          <w:spacing w:val="8"/>
          <w:sz w:val="32"/>
          <w:szCs w:val="32"/>
          <w:shd w:val="clear" w:color="auto" w:fill="FFFFFF"/>
        </w:rPr>
        <w:t>各单位资金</w:t>
      </w:r>
      <w:r w:rsidRPr="000717E3">
        <w:rPr>
          <w:rFonts w:ascii="仿宋" w:eastAsia="仿宋" w:hAnsi="仿宋" w:hint="eastAsia"/>
          <w:spacing w:val="8"/>
          <w:sz w:val="32"/>
          <w:szCs w:val="32"/>
          <w:shd w:val="clear" w:color="auto" w:fill="FFFFFF"/>
        </w:rPr>
        <w:t>整合</w:t>
      </w:r>
      <w:r w:rsidRPr="000717E3">
        <w:rPr>
          <w:rFonts w:ascii="仿宋" w:eastAsia="仿宋" w:hAnsi="仿宋"/>
          <w:spacing w:val="8"/>
          <w:sz w:val="32"/>
          <w:szCs w:val="32"/>
          <w:shd w:val="clear" w:color="auto" w:fill="FFFFFF"/>
        </w:rPr>
        <w:t>工作纳入县委、县政府年度目标考核内容，与年度评先挂钩，对完成整合任务的部门给予工作经费奖励。</w:t>
      </w:r>
    </w:p>
    <w:p w:rsidR="00632E52" w:rsidRPr="000717E3" w:rsidRDefault="00632E52" w:rsidP="00632E52">
      <w:pPr>
        <w:shd w:val="solid" w:color="FFFFFF" w:fill="auto"/>
        <w:autoSpaceDN w:val="0"/>
        <w:spacing w:line="440" w:lineRule="exact"/>
        <w:ind w:firstLineChars="200" w:firstLine="672"/>
        <w:jc w:val="left"/>
        <w:rPr>
          <w:rFonts w:ascii="仿宋" w:eastAsia="仿宋" w:hAnsi="仿宋"/>
          <w:sz w:val="32"/>
          <w:szCs w:val="32"/>
          <w:shd w:val="clear" w:color="auto" w:fill="FFFFFF"/>
        </w:rPr>
      </w:pPr>
      <w:r w:rsidRPr="000902BA">
        <w:rPr>
          <w:rFonts w:ascii="黑体" w:eastAsia="黑体" w:hAnsi="黑体" w:hint="eastAsia"/>
          <w:spacing w:val="8"/>
          <w:sz w:val="32"/>
          <w:szCs w:val="32"/>
          <w:shd w:val="clear" w:color="auto" w:fill="FFFFFF"/>
        </w:rPr>
        <w:t>第二十二条</w:t>
      </w:r>
      <w:r w:rsidRPr="000717E3">
        <w:rPr>
          <w:rFonts w:ascii="仿宋" w:eastAsia="仿宋" w:hAnsi="仿宋" w:hint="eastAsia"/>
          <w:spacing w:val="8"/>
          <w:sz w:val="32"/>
          <w:szCs w:val="32"/>
          <w:shd w:val="clear" w:color="auto" w:fill="FFFFFF"/>
        </w:rPr>
        <w:t>审计部门年终对照统筹方案对年度统筹资金使用情况进行审计，对发现的问题责令相关部门立即进行整改。审计报告、整改结果报县统筹办作为奖惩依据。</w:t>
      </w:r>
    </w:p>
    <w:p w:rsidR="00632E52" w:rsidRPr="000717E3" w:rsidRDefault="00632E52" w:rsidP="00632E52">
      <w:pPr>
        <w:shd w:val="solid" w:color="FFFFFF" w:fill="auto"/>
        <w:autoSpaceDN w:val="0"/>
        <w:spacing w:line="440" w:lineRule="exact"/>
        <w:ind w:firstLine="672"/>
        <w:jc w:val="left"/>
        <w:rPr>
          <w:rFonts w:ascii="仿宋" w:eastAsia="仿宋" w:hAnsi="仿宋" w:hint="eastAsia"/>
          <w:spacing w:val="-6"/>
          <w:sz w:val="32"/>
          <w:szCs w:val="32"/>
          <w:shd w:val="clear" w:color="auto" w:fill="FFFFFF"/>
        </w:rPr>
      </w:pPr>
      <w:r w:rsidRPr="000902BA">
        <w:rPr>
          <w:rFonts w:ascii="黑体" w:eastAsia="黑体" w:hAnsi="黑体"/>
          <w:spacing w:val="8"/>
          <w:sz w:val="30"/>
          <w:shd w:val="clear" w:color="auto" w:fill="FFFFFF"/>
        </w:rPr>
        <w:lastRenderedPageBreak/>
        <w:t>第</w:t>
      </w:r>
      <w:r w:rsidRPr="000902BA">
        <w:rPr>
          <w:rFonts w:ascii="黑体" w:eastAsia="黑体" w:hAnsi="黑体" w:hint="eastAsia"/>
          <w:spacing w:val="8"/>
          <w:sz w:val="30"/>
          <w:shd w:val="clear" w:color="auto" w:fill="FFFFFF"/>
        </w:rPr>
        <w:t>二</w:t>
      </w:r>
      <w:r w:rsidRPr="000902BA">
        <w:rPr>
          <w:rFonts w:ascii="黑体" w:eastAsia="黑体" w:hAnsi="黑体"/>
          <w:spacing w:val="8"/>
          <w:sz w:val="30"/>
          <w:shd w:val="clear" w:color="auto" w:fill="FFFFFF"/>
        </w:rPr>
        <w:t>十</w:t>
      </w:r>
      <w:r w:rsidRPr="000902BA">
        <w:rPr>
          <w:rFonts w:ascii="黑体" w:eastAsia="黑体" w:hAnsi="黑体" w:hint="eastAsia"/>
          <w:spacing w:val="8"/>
          <w:sz w:val="30"/>
          <w:shd w:val="clear" w:color="auto" w:fill="FFFFFF"/>
        </w:rPr>
        <w:t>三</w:t>
      </w:r>
      <w:r w:rsidRPr="000902BA">
        <w:rPr>
          <w:rFonts w:ascii="黑体" w:eastAsia="黑体" w:hAnsi="黑体"/>
          <w:spacing w:val="8"/>
          <w:sz w:val="30"/>
          <w:shd w:val="clear" w:color="auto" w:fill="FFFFFF"/>
        </w:rPr>
        <w:t xml:space="preserve">条 </w:t>
      </w:r>
      <w:r w:rsidRPr="000717E3">
        <w:rPr>
          <w:rFonts w:ascii="仿宋" w:eastAsia="仿宋" w:hAnsi="仿宋"/>
          <w:spacing w:val="8"/>
          <w:sz w:val="32"/>
          <w:szCs w:val="32"/>
          <w:shd w:val="clear" w:color="auto" w:fill="FFFFFF"/>
        </w:rPr>
        <w:t>本办法自</w:t>
      </w:r>
      <w:r>
        <w:rPr>
          <w:rFonts w:ascii="仿宋" w:eastAsia="仿宋" w:hAnsi="仿宋" w:hint="eastAsia"/>
          <w:spacing w:val="8"/>
          <w:sz w:val="32"/>
          <w:szCs w:val="32"/>
          <w:shd w:val="clear" w:color="auto" w:fill="FFFFFF"/>
        </w:rPr>
        <w:t>2016年5月1日</w:t>
      </w:r>
      <w:r w:rsidRPr="000717E3">
        <w:rPr>
          <w:rFonts w:ascii="仿宋" w:eastAsia="仿宋" w:hAnsi="仿宋"/>
          <w:spacing w:val="8"/>
          <w:sz w:val="32"/>
          <w:szCs w:val="32"/>
          <w:shd w:val="clear" w:color="auto" w:fill="FFFFFF"/>
        </w:rPr>
        <w:t>起施行</w:t>
      </w:r>
      <w:r>
        <w:rPr>
          <w:rFonts w:ascii="仿宋" w:eastAsia="仿宋" w:hAnsi="仿宋" w:hint="eastAsia"/>
          <w:spacing w:val="8"/>
          <w:sz w:val="32"/>
          <w:szCs w:val="32"/>
          <w:shd w:val="clear" w:color="auto" w:fill="FFFFFF"/>
        </w:rPr>
        <w:t>，有效期5年。</w:t>
      </w:r>
      <w:r w:rsidRPr="000717E3">
        <w:rPr>
          <w:rFonts w:ascii="仿宋" w:eastAsia="仿宋" w:hAnsi="仿宋"/>
          <w:spacing w:val="8"/>
          <w:sz w:val="32"/>
          <w:szCs w:val="32"/>
          <w:shd w:val="clear" w:color="auto" w:fill="FFFFFF"/>
        </w:rPr>
        <w:t>原</w:t>
      </w:r>
      <w:r w:rsidRPr="000717E3">
        <w:rPr>
          <w:rFonts w:ascii="仿宋" w:eastAsia="仿宋" w:hAnsi="仿宋"/>
          <w:spacing w:val="-6"/>
          <w:sz w:val="32"/>
          <w:szCs w:val="32"/>
          <w:shd w:val="clear" w:color="auto" w:fill="FFFFFF"/>
        </w:rPr>
        <w:t>资金</w:t>
      </w:r>
      <w:r w:rsidRPr="000717E3">
        <w:rPr>
          <w:rFonts w:ascii="仿宋" w:eastAsia="仿宋" w:hAnsi="仿宋" w:hint="eastAsia"/>
          <w:spacing w:val="-6"/>
          <w:sz w:val="32"/>
          <w:szCs w:val="32"/>
          <w:shd w:val="clear" w:color="auto" w:fill="FFFFFF"/>
        </w:rPr>
        <w:t>整合的</w:t>
      </w:r>
      <w:r w:rsidRPr="000717E3">
        <w:rPr>
          <w:rFonts w:ascii="仿宋" w:eastAsia="仿宋" w:hAnsi="仿宋"/>
          <w:spacing w:val="-6"/>
          <w:sz w:val="32"/>
          <w:szCs w:val="32"/>
          <w:shd w:val="clear" w:color="auto" w:fill="FFFFFF"/>
        </w:rPr>
        <w:t>有关规定与本办法不一致的，以本办法为准。</w:t>
      </w:r>
    </w:p>
    <w:p w:rsidR="00632E52" w:rsidRPr="000717E3" w:rsidRDefault="00632E52" w:rsidP="00632E52">
      <w:pPr>
        <w:shd w:val="solid" w:color="FFFFFF" w:fill="auto"/>
        <w:autoSpaceDN w:val="0"/>
        <w:spacing w:line="440" w:lineRule="exact"/>
        <w:ind w:firstLine="672"/>
        <w:jc w:val="left"/>
        <w:rPr>
          <w:rFonts w:ascii="仿宋" w:eastAsia="仿宋" w:hAnsi="仿宋" w:hint="eastAsia"/>
          <w:spacing w:val="-6"/>
          <w:sz w:val="32"/>
          <w:szCs w:val="32"/>
          <w:shd w:val="clear" w:color="auto" w:fill="FFFFFF"/>
        </w:rPr>
      </w:pPr>
    </w:p>
    <w:p w:rsidR="00632E52" w:rsidRPr="000717E3" w:rsidRDefault="00632E52" w:rsidP="00632E52">
      <w:pPr>
        <w:shd w:val="solid" w:color="FFFFFF" w:fill="auto"/>
        <w:autoSpaceDN w:val="0"/>
        <w:spacing w:line="440" w:lineRule="exact"/>
        <w:ind w:firstLine="672"/>
        <w:jc w:val="left"/>
        <w:rPr>
          <w:rFonts w:ascii="仿宋" w:eastAsia="仿宋" w:hAnsi="仿宋" w:hint="eastAsia"/>
          <w:spacing w:val="-6"/>
          <w:sz w:val="32"/>
          <w:szCs w:val="32"/>
          <w:shd w:val="clear" w:color="auto" w:fill="FFFFFF"/>
        </w:rPr>
      </w:pPr>
    </w:p>
    <w:p w:rsidR="00632E52" w:rsidRDefault="00632E52" w:rsidP="00632E52">
      <w:pPr>
        <w:shd w:val="solid" w:color="FFFFFF" w:fill="auto"/>
        <w:autoSpaceDN w:val="0"/>
        <w:spacing w:line="440" w:lineRule="exact"/>
        <w:ind w:firstLine="672"/>
        <w:jc w:val="left"/>
        <w:rPr>
          <w:rFonts w:ascii="仿宋" w:eastAsia="仿宋" w:hAnsi="仿宋" w:hint="eastAsia"/>
          <w:spacing w:val="-6"/>
          <w:sz w:val="32"/>
          <w:szCs w:val="32"/>
          <w:shd w:val="clear" w:color="auto" w:fill="FFFFFF"/>
        </w:rPr>
      </w:pPr>
    </w:p>
    <w:p w:rsidR="00632E52" w:rsidRPr="000717E3" w:rsidRDefault="00632E52" w:rsidP="00632E52">
      <w:pPr>
        <w:shd w:val="solid" w:color="FFFFFF" w:fill="auto"/>
        <w:autoSpaceDN w:val="0"/>
        <w:spacing w:line="440" w:lineRule="exact"/>
        <w:ind w:firstLine="672"/>
        <w:jc w:val="left"/>
        <w:rPr>
          <w:rFonts w:ascii="仿宋" w:eastAsia="仿宋" w:hAnsi="仿宋" w:hint="eastAsia"/>
          <w:spacing w:val="-6"/>
          <w:sz w:val="32"/>
          <w:szCs w:val="32"/>
          <w:shd w:val="clear" w:color="auto" w:fill="FFFFFF"/>
        </w:rPr>
      </w:pPr>
    </w:p>
    <w:p w:rsidR="00632E52" w:rsidRPr="000717E3" w:rsidRDefault="00632E52" w:rsidP="00632E52">
      <w:pPr>
        <w:shd w:val="solid" w:color="FFFFFF" w:fill="auto"/>
        <w:autoSpaceDN w:val="0"/>
        <w:spacing w:line="440" w:lineRule="exact"/>
        <w:ind w:firstLine="672"/>
        <w:jc w:val="left"/>
        <w:rPr>
          <w:rFonts w:ascii="仿宋" w:eastAsia="仿宋" w:hAnsi="仿宋"/>
          <w:spacing w:val="-6"/>
          <w:sz w:val="24"/>
          <w:shd w:val="clear" w:color="auto" w:fill="FFFFFF"/>
        </w:rPr>
      </w:pPr>
    </w:p>
    <w:p w:rsidR="00632E52" w:rsidRPr="000717E3" w:rsidRDefault="00632E52" w:rsidP="00632E52">
      <w:pPr>
        <w:pBdr>
          <w:top w:val="single" w:sz="4" w:space="1" w:color="auto"/>
        </w:pBdr>
        <w:spacing w:line="160" w:lineRule="atLeast"/>
        <w:rPr>
          <w:rFonts w:ascii="仿宋" w:eastAsia="仿宋" w:hAnsi="仿宋" w:cs="Meiryo UI" w:hint="eastAsia"/>
          <w:b/>
          <w:sz w:val="32"/>
          <w:szCs w:val="32"/>
        </w:rPr>
      </w:pPr>
      <w:r w:rsidRPr="000717E3">
        <w:rPr>
          <w:rFonts w:ascii="仿宋" w:eastAsia="仿宋" w:hAnsi="仿宋" w:cs="Meiryo UI" w:hint="eastAsia"/>
          <w:b/>
          <w:sz w:val="32"/>
          <w:szCs w:val="32"/>
        </w:rPr>
        <w:t xml:space="preserve">抄送：县委各部门，县人武部，各人民团体。           </w:t>
      </w:r>
    </w:p>
    <w:p w:rsidR="00632E52" w:rsidRPr="000717E3" w:rsidRDefault="00632E52" w:rsidP="00632E52">
      <w:pPr>
        <w:pBdr>
          <w:top w:val="single" w:sz="4" w:space="1" w:color="auto"/>
        </w:pBdr>
        <w:spacing w:line="160" w:lineRule="atLeast"/>
        <w:rPr>
          <w:rFonts w:ascii="仿宋" w:eastAsia="仿宋" w:hAnsi="仿宋" w:cs="Meiryo UI" w:hint="eastAsia"/>
          <w:b/>
          <w:sz w:val="32"/>
          <w:szCs w:val="32"/>
        </w:rPr>
      </w:pPr>
      <w:r w:rsidRPr="000717E3">
        <w:rPr>
          <w:rFonts w:ascii="仿宋" w:eastAsia="仿宋" w:hAnsi="仿宋" w:cs="Meiryo UI" w:hint="eastAsia"/>
          <w:b/>
          <w:sz w:val="32"/>
          <w:szCs w:val="32"/>
        </w:rPr>
        <w:t xml:space="preserve">      县人大办公室，县法院、检察院。                </w:t>
      </w:r>
    </w:p>
    <w:p w:rsidR="00632E52" w:rsidRPr="000717E3" w:rsidRDefault="00632E52" w:rsidP="00632E52">
      <w:pPr>
        <w:pBdr>
          <w:top w:val="single" w:sz="4" w:space="1" w:color="auto"/>
          <w:bottom w:val="single" w:sz="4" w:space="1" w:color="auto"/>
        </w:pBdr>
        <w:spacing w:line="440" w:lineRule="exact"/>
        <w:rPr>
          <w:rFonts w:ascii="仿宋" w:eastAsia="仿宋" w:hAnsi="仿宋" w:hint="eastAsia"/>
        </w:rPr>
      </w:pPr>
      <w:r w:rsidRPr="000717E3">
        <w:rPr>
          <w:rFonts w:ascii="仿宋" w:eastAsia="仿宋" w:hAnsi="仿宋" w:cs="Meiryo UI" w:hint="eastAsia"/>
          <w:b/>
          <w:sz w:val="32"/>
          <w:szCs w:val="32"/>
        </w:rPr>
        <w:t>崇阳县人民政府办公室           2016年5月3日印发</w:t>
      </w:r>
    </w:p>
    <w:p w:rsidR="00031A3E" w:rsidRDefault="00031A3E">
      <w:pPr>
        <w:rPr>
          <w:sz w:val="30"/>
          <w:szCs w:val="30"/>
        </w:rPr>
      </w:pPr>
    </w:p>
    <w:p w:rsidR="00632E52" w:rsidRDefault="00632E52">
      <w:pPr>
        <w:rPr>
          <w:sz w:val="30"/>
          <w:szCs w:val="30"/>
        </w:rPr>
      </w:pPr>
    </w:p>
    <w:p w:rsidR="00632E52" w:rsidRDefault="00632E52">
      <w:pPr>
        <w:rPr>
          <w:sz w:val="30"/>
          <w:szCs w:val="30"/>
        </w:rPr>
      </w:pPr>
    </w:p>
    <w:p w:rsidR="00632E52" w:rsidRDefault="00632E52">
      <w:pPr>
        <w:rPr>
          <w:sz w:val="30"/>
          <w:szCs w:val="30"/>
        </w:rPr>
      </w:pPr>
    </w:p>
    <w:p w:rsidR="00632E52" w:rsidRDefault="00632E52" w:rsidP="00632E52">
      <w:pPr>
        <w:spacing w:line="560" w:lineRule="exact"/>
        <w:ind w:right="800" w:firstLineChars="200" w:firstLine="420"/>
        <w:jc w:val="right"/>
        <w:rPr>
          <w:sz w:val="32"/>
        </w:rPr>
      </w:pPr>
      <w:r>
        <w:pict>
          <v:rect id="_x0000_s1026" style="position:absolute;left:0;text-align:left;margin-left:-9pt;margin-top:-7.8pt;width:414pt;height:62.4pt;z-index:251659264" filled="f" stroked="f">
            <v:textbox style="mso-next-textbox:#_x0000_s1026" inset="0,0,0,0">
              <w:txbxContent>
                <w:p w:rsidR="00632E52" w:rsidRDefault="00632E52" w:rsidP="00632E52">
                  <w:pPr>
                    <w:jc w:val="center"/>
                    <w:rPr>
                      <w:rFonts w:ascii="方正大标宋简体" w:eastAsia="方正大标宋简体" w:hAnsi="宋体"/>
                      <w:color w:val="FF0000"/>
                      <w:w w:val="90"/>
                      <w:sz w:val="84"/>
                      <w:szCs w:val="84"/>
                    </w:rPr>
                  </w:pPr>
                  <w:r>
                    <w:rPr>
                      <w:rFonts w:ascii="宋体" w:hAnsi="宋体" w:hint="eastAsia"/>
                      <w:b/>
                      <w:color w:val="FF0000"/>
                      <w:w w:val="90"/>
                      <w:sz w:val="84"/>
                      <w:szCs w:val="84"/>
                    </w:rPr>
                    <w:t xml:space="preserve"> </w:t>
                  </w:r>
                  <w:r>
                    <w:rPr>
                      <w:rFonts w:ascii="方正大标宋简体" w:eastAsia="方正大标宋简体" w:hAnsi="宋体" w:hint="eastAsia"/>
                      <w:color w:val="FF0000"/>
                      <w:w w:val="90"/>
                      <w:sz w:val="84"/>
                      <w:szCs w:val="84"/>
                    </w:rPr>
                    <w:t>崇阳县人民政府办公室</w:t>
                  </w:r>
                </w:p>
              </w:txbxContent>
            </v:textbox>
          </v:rect>
        </w:pict>
      </w:r>
      <w:r>
        <w:pict>
          <v:line id="_x0000_s1027" style="position:absolute;left:0;text-align:left;z-index:251660288" from="-32.6pt,52.25pt" to="447.95pt,52.25pt" strokecolor="red" strokeweight="2.25pt"/>
        </w:pict>
      </w:r>
      <w:r>
        <w:pict>
          <v:line id="_x0000_s1028" style="position:absolute;left:0;text-align:left;z-index:251661312" from="-32.9pt,55.45pt" to="448.2pt,55.45pt" strokecolor="red" strokeweight="1pt"/>
        </w:pict>
      </w:r>
    </w:p>
    <w:p w:rsidR="00632E52" w:rsidRDefault="00632E52" w:rsidP="00632E52">
      <w:pPr>
        <w:rPr>
          <w:rFonts w:ascii="方正小标宋简体" w:eastAsia="方正小标宋简体" w:hAnsi="黑体" w:hint="eastAsia"/>
          <w:sz w:val="36"/>
          <w:szCs w:val="36"/>
        </w:rPr>
      </w:pPr>
    </w:p>
    <w:p w:rsidR="00632E52" w:rsidRDefault="00632E52" w:rsidP="00632E52">
      <w:pPr>
        <w:spacing w:line="540" w:lineRule="exact"/>
        <w:jc w:val="center"/>
        <w:rPr>
          <w:rFonts w:ascii="宋体" w:hAnsi="宋体" w:hint="eastAsia"/>
          <w:b/>
          <w:sz w:val="44"/>
          <w:szCs w:val="44"/>
        </w:rPr>
      </w:pPr>
    </w:p>
    <w:p w:rsidR="00632E52" w:rsidRPr="00CC50A5" w:rsidRDefault="00632E52" w:rsidP="00632E52">
      <w:pPr>
        <w:spacing w:line="540" w:lineRule="exact"/>
        <w:jc w:val="right"/>
        <w:rPr>
          <w:rFonts w:ascii="仿宋_GB2312" w:eastAsia="仿宋_GB2312" w:hAnsi="宋体" w:hint="eastAsia"/>
          <w:sz w:val="32"/>
          <w:szCs w:val="32"/>
        </w:rPr>
      </w:pPr>
      <w:r w:rsidRPr="00CC50A5">
        <w:rPr>
          <w:rFonts w:ascii="仿宋_GB2312" w:eastAsia="仿宋_GB2312" w:hAnsi="宋体" w:hint="eastAsia"/>
          <w:sz w:val="32"/>
          <w:szCs w:val="32"/>
        </w:rPr>
        <w:t>崇政办函〔2019〕</w:t>
      </w:r>
      <w:r>
        <w:rPr>
          <w:rFonts w:ascii="仿宋_GB2312" w:eastAsia="仿宋_GB2312" w:hAnsi="宋体" w:hint="eastAsia"/>
          <w:sz w:val="32"/>
          <w:szCs w:val="32"/>
        </w:rPr>
        <w:t>23</w:t>
      </w:r>
      <w:r w:rsidRPr="00CC50A5">
        <w:rPr>
          <w:rFonts w:ascii="仿宋_GB2312" w:eastAsia="仿宋_GB2312" w:hAnsi="宋体" w:hint="eastAsia"/>
          <w:sz w:val="32"/>
          <w:szCs w:val="32"/>
        </w:rPr>
        <w:t>号</w:t>
      </w:r>
    </w:p>
    <w:p w:rsidR="00632E52" w:rsidRDefault="00632E52" w:rsidP="00632E52">
      <w:pPr>
        <w:spacing w:line="540" w:lineRule="exact"/>
        <w:jc w:val="center"/>
        <w:rPr>
          <w:rFonts w:ascii="宋体" w:hAnsi="宋体" w:hint="eastAsia"/>
          <w:b/>
          <w:sz w:val="44"/>
          <w:szCs w:val="44"/>
        </w:rPr>
      </w:pPr>
    </w:p>
    <w:p w:rsidR="00632E52" w:rsidRDefault="00632E52" w:rsidP="00632E52">
      <w:pPr>
        <w:spacing w:line="540" w:lineRule="exact"/>
        <w:jc w:val="center"/>
        <w:rPr>
          <w:rFonts w:ascii="宋体" w:hAnsi="宋体" w:hint="eastAsia"/>
          <w:b/>
          <w:sz w:val="44"/>
          <w:szCs w:val="44"/>
        </w:rPr>
      </w:pPr>
      <w:r>
        <w:rPr>
          <w:rFonts w:ascii="宋体" w:hAnsi="宋体" w:hint="eastAsia"/>
          <w:b/>
          <w:sz w:val="44"/>
          <w:szCs w:val="44"/>
        </w:rPr>
        <w:t>县人民政府办公室</w:t>
      </w:r>
      <w:r w:rsidRPr="005C52B8">
        <w:rPr>
          <w:rFonts w:ascii="宋体" w:hAnsi="宋体" w:hint="eastAsia"/>
          <w:b/>
          <w:sz w:val="44"/>
          <w:szCs w:val="44"/>
        </w:rPr>
        <w:t>关于进一步完善统筹</w:t>
      </w:r>
    </w:p>
    <w:p w:rsidR="00632E52" w:rsidRPr="005C52B8" w:rsidRDefault="00632E52" w:rsidP="00632E52">
      <w:pPr>
        <w:spacing w:line="540" w:lineRule="exact"/>
        <w:jc w:val="center"/>
        <w:rPr>
          <w:rFonts w:ascii="宋体" w:hAnsi="宋体" w:hint="eastAsia"/>
          <w:b/>
          <w:sz w:val="44"/>
          <w:szCs w:val="44"/>
        </w:rPr>
      </w:pPr>
      <w:r w:rsidRPr="005C52B8">
        <w:rPr>
          <w:rFonts w:ascii="宋体" w:hAnsi="宋体" w:hint="eastAsia"/>
          <w:b/>
          <w:sz w:val="44"/>
          <w:szCs w:val="44"/>
        </w:rPr>
        <w:t>整合资金管理的</w:t>
      </w:r>
      <w:r>
        <w:rPr>
          <w:rFonts w:ascii="宋体" w:hAnsi="宋体" w:hint="eastAsia"/>
          <w:b/>
          <w:sz w:val="44"/>
          <w:szCs w:val="44"/>
        </w:rPr>
        <w:t>实施</w:t>
      </w:r>
      <w:r w:rsidRPr="005C52B8">
        <w:rPr>
          <w:rFonts w:ascii="宋体" w:hAnsi="宋体" w:hint="eastAsia"/>
          <w:b/>
          <w:sz w:val="44"/>
          <w:szCs w:val="44"/>
        </w:rPr>
        <w:t>意见</w:t>
      </w:r>
    </w:p>
    <w:p w:rsidR="00632E52" w:rsidRDefault="00632E52" w:rsidP="00632E52">
      <w:pPr>
        <w:spacing w:line="540" w:lineRule="exact"/>
        <w:rPr>
          <w:rFonts w:ascii="仿宋" w:eastAsia="仿宋" w:hAnsi="仿宋" w:hint="eastAsia"/>
          <w:sz w:val="32"/>
          <w:szCs w:val="32"/>
        </w:rPr>
      </w:pPr>
    </w:p>
    <w:p w:rsidR="00632E52" w:rsidRPr="00CC50A5" w:rsidRDefault="00632E52" w:rsidP="00632E52">
      <w:pPr>
        <w:spacing w:line="540" w:lineRule="exact"/>
        <w:rPr>
          <w:rFonts w:ascii="仿宋_GB2312" w:eastAsia="仿宋_GB2312" w:hAnsi="仿宋" w:hint="eastAsia"/>
          <w:sz w:val="32"/>
          <w:szCs w:val="32"/>
        </w:rPr>
      </w:pPr>
      <w:r w:rsidRPr="00CC50A5">
        <w:rPr>
          <w:rFonts w:ascii="仿宋_GB2312" w:eastAsia="仿宋_GB2312" w:hAnsi="仿宋" w:hint="eastAsia"/>
          <w:sz w:val="32"/>
          <w:szCs w:val="32"/>
        </w:rPr>
        <w:t>各乡、镇人民政府，县政府有关部门：</w:t>
      </w:r>
    </w:p>
    <w:p w:rsidR="00632E52" w:rsidRPr="00CC50A5" w:rsidRDefault="00632E52" w:rsidP="00632E52">
      <w:pPr>
        <w:spacing w:line="540" w:lineRule="exact"/>
        <w:ind w:firstLineChars="200" w:firstLine="640"/>
        <w:rPr>
          <w:rFonts w:ascii="仿宋_GB2312" w:eastAsia="仿宋_GB2312" w:hAnsi="仿宋" w:hint="eastAsia"/>
          <w:sz w:val="32"/>
          <w:szCs w:val="32"/>
        </w:rPr>
      </w:pPr>
      <w:r w:rsidRPr="00CC50A5">
        <w:rPr>
          <w:rFonts w:ascii="仿宋_GB2312" w:eastAsia="仿宋_GB2312" w:hAnsi="仿宋" w:hint="eastAsia"/>
          <w:sz w:val="32"/>
          <w:szCs w:val="32"/>
        </w:rPr>
        <w:t>为深入贯彻落实中央、省、市精准扶贫和乡村振兴的相关精神，根据《国务院办公厅关于支持贫困县开展统筹整合</w:t>
      </w:r>
      <w:r w:rsidRPr="00CC50A5">
        <w:rPr>
          <w:rFonts w:ascii="仿宋_GB2312" w:eastAsia="仿宋_GB2312" w:hAnsi="仿宋" w:hint="eastAsia"/>
          <w:sz w:val="32"/>
          <w:szCs w:val="32"/>
        </w:rPr>
        <w:lastRenderedPageBreak/>
        <w:t>使用财政涉农资金试点的意见》（国办发〔2016〕22号）、《省人民政府办公厅关于创新建立贫困县资金整合机制实施精准扶贫的意见》(鄂政办发〔2015〕63号)、《省财政厅关于贯彻落实〈省人民政府办公厅关于创新建立贫困县资金整合机制实施精准扶贫的意见〉的通知》（鄂财农发〔2015〕127号）等有关文件精神，通过规划引导、项目支撑，搭建好统筹平台，</w:t>
      </w:r>
      <w:r>
        <w:rPr>
          <w:rFonts w:ascii="仿宋_GB2312" w:eastAsia="仿宋_GB2312" w:hAnsi="仿宋" w:hint="eastAsia"/>
          <w:sz w:val="32"/>
          <w:szCs w:val="32"/>
        </w:rPr>
        <w:t>做好资金统筹整合工作，现对进一步完善统筹整合资金管理提出如下实施意见：</w:t>
      </w:r>
    </w:p>
    <w:p w:rsidR="00632E52" w:rsidRPr="0095572E" w:rsidRDefault="00632E52" w:rsidP="00632E52">
      <w:pPr>
        <w:spacing w:line="540" w:lineRule="exact"/>
        <w:ind w:firstLineChars="200" w:firstLine="640"/>
        <w:rPr>
          <w:rFonts w:ascii="黑体" w:eastAsia="黑体" w:hAnsi="黑体" w:hint="eastAsia"/>
          <w:sz w:val="32"/>
          <w:szCs w:val="32"/>
        </w:rPr>
      </w:pPr>
      <w:r w:rsidRPr="0095572E">
        <w:rPr>
          <w:rFonts w:ascii="黑体" w:eastAsia="黑体" w:hAnsi="黑体" w:hint="eastAsia"/>
          <w:sz w:val="32"/>
          <w:szCs w:val="32"/>
        </w:rPr>
        <w:t>一、2019年统筹整合资金的管理模式</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95572E">
        <w:rPr>
          <w:rFonts w:ascii="楷体_GB2312" w:eastAsia="楷体_GB2312" w:hAnsi="仿宋" w:hint="eastAsia"/>
          <w:b/>
          <w:sz w:val="32"/>
          <w:szCs w:val="32"/>
        </w:rPr>
        <w:t>（一）统筹专项资金的管理。</w:t>
      </w:r>
      <w:r w:rsidRPr="00CC50A5">
        <w:rPr>
          <w:rFonts w:ascii="仿宋_GB2312" w:eastAsia="仿宋_GB2312" w:hAnsi="仿宋" w:hint="eastAsia"/>
          <w:sz w:val="32"/>
          <w:szCs w:val="32"/>
        </w:rPr>
        <w:t>属于统筹整合资金政策范围的各级各类涉农的专项资金，做到应整尽整。通过规划引导、项目支撑，各部门</w:t>
      </w:r>
      <w:r>
        <w:rPr>
          <w:rFonts w:ascii="仿宋_GB2312" w:eastAsia="仿宋_GB2312" w:hAnsi="仿宋" w:hint="eastAsia"/>
          <w:sz w:val="32"/>
          <w:szCs w:val="32"/>
        </w:rPr>
        <w:t>要</w:t>
      </w:r>
      <w:r w:rsidRPr="00CC50A5">
        <w:rPr>
          <w:rFonts w:ascii="仿宋_GB2312" w:eastAsia="仿宋_GB2312" w:hAnsi="仿宋" w:hint="eastAsia"/>
          <w:sz w:val="32"/>
          <w:szCs w:val="32"/>
        </w:rPr>
        <w:t>围绕精准扶贫总体规划，做好项目库入选工作，并填报项目实施计划清单。同时实行“双台账”管理工作。</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（二）统筹整合专户资金的管理。</w:t>
      </w:r>
      <w:r w:rsidRPr="00CC50A5">
        <w:rPr>
          <w:rFonts w:ascii="仿宋_GB2312" w:eastAsia="仿宋_GB2312" w:hAnsi="仿宋" w:hint="eastAsia"/>
          <w:sz w:val="32"/>
          <w:szCs w:val="32"/>
        </w:rPr>
        <w:t>在</w:t>
      </w:r>
      <w:r>
        <w:rPr>
          <w:rFonts w:ascii="仿宋_GB2312" w:eastAsia="仿宋_GB2312" w:hAnsi="仿宋" w:hint="eastAsia"/>
          <w:sz w:val="32"/>
          <w:szCs w:val="32"/>
        </w:rPr>
        <w:t>县</w:t>
      </w:r>
      <w:r w:rsidRPr="00CC50A5">
        <w:rPr>
          <w:rFonts w:ascii="仿宋_GB2312" w:eastAsia="仿宋_GB2312" w:hAnsi="仿宋" w:hint="eastAsia"/>
          <w:sz w:val="32"/>
          <w:szCs w:val="32"/>
        </w:rPr>
        <w:t>财政局开设崇阳县统筹使用财政资金专户，统一管理，内容包括：本级投入的资金、清理回收的存量资金、</w:t>
      </w:r>
      <w:r>
        <w:rPr>
          <w:rFonts w:ascii="仿宋_GB2312" w:eastAsia="仿宋_GB2312" w:hAnsi="仿宋" w:hint="eastAsia"/>
          <w:sz w:val="32"/>
          <w:szCs w:val="32"/>
        </w:rPr>
        <w:t>统筹</w:t>
      </w:r>
      <w:r w:rsidRPr="00CC50A5">
        <w:rPr>
          <w:rFonts w:ascii="仿宋_GB2312" w:eastAsia="仿宋_GB2312" w:hAnsi="仿宋" w:hint="eastAsia"/>
          <w:sz w:val="32"/>
          <w:szCs w:val="32"/>
        </w:rPr>
        <w:t>整合资金、项目完工结余的资金、债券资金、各类捐赠资金等。扶贫办专户结存资金全部转入财政专户，原扶贫办专户撤销。</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（三）项目管理。</w:t>
      </w:r>
      <w:r w:rsidRPr="00CC50A5">
        <w:rPr>
          <w:rFonts w:ascii="仿宋_GB2312" w:eastAsia="仿宋_GB2312" w:hAnsi="仿宋" w:hint="eastAsia"/>
          <w:sz w:val="32"/>
          <w:szCs w:val="32"/>
        </w:rPr>
        <w:t>一是</w:t>
      </w:r>
      <w:r>
        <w:rPr>
          <w:rFonts w:ascii="仿宋_GB2312" w:eastAsia="仿宋_GB2312" w:hAnsi="仿宋" w:hint="eastAsia"/>
          <w:sz w:val="32"/>
          <w:szCs w:val="32"/>
        </w:rPr>
        <w:t>县</w:t>
      </w:r>
      <w:r w:rsidRPr="00CC50A5">
        <w:rPr>
          <w:rFonts w:ascii="仿宋_GB2312" w:eastAsia="仿宋_GB2312" w:hAnsi="仿宋" w:hint="eastAsia"/>
          <w:sz w:val="32"/>
          <w:szCs w:val="32"/>
        </w:rPr>
        <w:t>扶贫办和</w:t>
      </w:r>
      <w:r>
        <w:rPr>
          <w:rFonts w:ascii="仿宋_GB2312" w:eastAsia="仿宋_GB2312" w:hAnsi="仿宋" w:hint="eastAsia"/>
          <w:sz w:val="32"/>
          <w:szCs w:val="32"/>
        </w:rPr>
        <w:t>县</w:t>
      </w:r>
      <w:r w:rsidRPr="00CC50A5">
        <w:rPr>
          <w:rFonts w:ascii="仿宋_GB2312" w:eastAsia="仿宋_GB2312" w:hAnsi="仿宋" w:hint="eastAsia"/>
          <w:sz w:val="32"/>
          <w:szCs w:val="32"/>
        </w:rPr>
        <w:t>发改局建立完整的项目库，所有部门实施的项目从项目库中选取；二是</w:t>
      </w:r>
      <w:r>
        <w:rPr>
          <w:rFonts w:ascii="仿宋_GB2312" w:eastAsia="仿宋_GB2312" w:hAnsi="仿宋" w:hint="eastAsia"/>
          <w:sz w:val="32"/>
          <w:szCs w:val="32"/>
        </w:rPr>
        <w:t>县</w:t>
      </w:r>
      <w:r w:rsidRPr="00CC50A5">
        <w:rPr>
          <w:rFonts w:ascii="仿宋_GB2312" w:eastAsia="仿宋_GB2312" w:hAnsi="仿宋" w:hint="eastAsia"/>
          <w:sz w:val="32"/>
          <w:szCs w:val="32"/>
        </w:rPr>
        <w:t>扶贫领导小组负责项目计划的审定，指挥部办公室负责政策指导，项目的归集，项目计划方案制定。</w:t>
      </w:r>
      <w:r>
        <w:rPr>
          <w:rFonts w:ascii="仿宋_GB2312" w:eastAsia="仿宋_GB2312" w:hAnsi="仿宋" w:hint="eastAsia"/>
          <w:sz w:val="32"/>
          <w:szCs w:val="32"/>
        </w:rPr>
        <w:t>县</w:t>
      </w:r>
      <w:r w:rsidRPr="00CC50A5">
        <w:rPr>
          <w:rFonts w:ascii="仿宋_GB2312" w:eastAsia="仿宋_GB2312" w:hAnsi="仿宋" w:hint="eastAsia"/>
          <w:sz w:val="32"/>
          <w:szCs w:val="32"/>
        </w:rPr>
        <w:t>发改局负责规划的指导，项目批文的签发；三是项目实施单位负项目主体责任，具体进行项目的规划申报、组织实施、检查验收、项目绩效，台</w:t>
      </w:r>
      <w:r w:rsidRPr="00CC50A5">
        <w:rPr>
          <w:rFonts w:ascii="仿宋_GB2312" w:eastAsia="仿宋_GB2312" w:hAnsi="仿宋" w:hint="eastAsia"/>
          <w:sz w:val="32"/>
          <w:szCs w:val="32"/>
        </w:rPr>
        <w:lastRenderedPageBreak/>
        <w:t>账资料的收集整理等工作；四是</w:t>
      </w:r>
      <w:r>
        <w:rPr>
          <w:rFonts w:ascii="仿宋_GB2312" w:eastAsia="仿宋_GB2312" w:hAnsi="仿宋" w:hint="eastAsia"/>
          <w:sz w:val="32"/>
          <w:szCs w:val="32"/>
        </w:rPr>
        <w:t>县</w:t>
      </w:r>
      <w:r w:rsidRPr="00CC50A5">
        <w:rPr>
          <w:rFonts w:ascii="仿宋_GB2312" w:eastAsia="仿宋_GB2312" w:hAnsi="仿宋" w:hint="eastAsia"/>
          <w:sz w:val="32"/>
          <w:szCs w:val="32"/>
        </w:rPr>
        <w:t>财政局根据审批情况，及时拨付资金。</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（四）资金支付方式。</w:t>
      </w:r>
      <w:r w:rsidRPr="00CC50A5">
        <w:rPr>
          <w:rFonts w:ascii="仿宋_GB2312" w:eastAsia="仿宋_GB2312" w:hAnsi="仿宋" w:hint="eastAsia"/>
          <w:sz w:val="32"/>
          <w:szCs w:val="32"/>
        </w:rPr>
        <w:t>2019年所有统筹整合资金财政不支付到项目，全部下达预算指标到责任单位，由相关单位申报用款计划，按需支付。</w:t>
      </w:r>
    </w:p>
    <w:p w:rsidR="00632E52" w:rsidRPr="0095572E" w:rsidRDefault="00632E52" w:rsidP="00632E52">
      <w:pPr>
        <w:spacing w:line="540" w:lineRule="exact"/>
        <w:ind w:firstLineChars="200" w:firstLine="640"/>
        <w:rPr>
          <w:rFonts w:ascii="黑体" w:eastAsia="黑体" w:hAnsi="黑体" w:hint="eastAsia"/>
          <w:sz w:val="32"/>
          <w:szCs w:val="32"/>
        </w:rPr>
      </w:pPr>
      <w:r w:rsidRPr="0095572E">
        <w:rPr>
          <w:rFonts w:ascii="黑体" w:eastAsia="黑体" w:hAnsi="黑体" w:hint="eastAsia"/>
          <w:sz w:val="32"/>
          <w:szCs w:val="32"/>
        </w:rPr>
        <w:t>二、各项工作流程</w:t>
      </w:r>
    </w:p>
    <w:p w:rsidR="00632E52" w:rsidRPr="0095572E" w:rsidRDefault="00632E52" w:rsidP="00632E52">
      <w:pPr>
        <w:spacing w:line="540" w:lineRule="exact"/>
        <w:ind w:firstLineChars="200" w:firstLine="643"/>
        <w:rPr>
          <w:rFonts w:ascii="楷体_GB2312" w:eastAsia="楷体_GB2312" w:hAnsi="仿宋" w:hint="eastAsia"/>
          <w:b/>
          <w:sz w:val="32"/>
          <w:szCs w:val="32"/>
        </w:rPr>
      </w:pPr>
      <w:r w:rsidRPr="0095572E">
        <w:rPr>
          <w:rFonts w:ascii="楷体_GB2312" w:eastAsia="楷体_GB2312" w:hAnsi="仿宋" w:hint="eastAsia"/>
          <w:b/>
          <w:sz w:val="32"/>
          <w:szCs w:val="32"/>
        </w:rPr>
        <w:t>（一）统筹专项资金的管理</w:t>
      </w:r>
    </w:p>
    <w:p w:rsidR="00632E52" w:rsidRPr="0095572E" w:rsidRDefault="00632E52" w:rsidP="00632E52">
      <w:pPr>
        <w:spacing w:line="540" w:lineRule="exact"/>
        <w:ind w:firstLineChars="200" w:firstLine="643"/>
        <w:rPr>
          <w:rFonts w:ascii="仿宋_GB2312" w:eastAsia="仿宋_GB2312" w:hAnsi="仿宋" w:hint="eastAsia"/>
          <w:b/>
          <w:sz w:val="32"/>
          <w:szCs w:val="32"/>
        </w:rPr>
      </w:pPr>
      <w:r w:rsidRPr="0095572E">
        <w:rPr>
          <w:rFonts w:ascii="仿宋_GB2312" w:eastAsia="仿宋_GB2312" w:hAnsi="仿宋" w:hint="eastAsia"/>
          <w:b/>
          <w:sz w:val="32"/>
          <w:szCs w:val="32"/>
        </w:rPr>
        <w:t>1.指标的下达</w:t>
      </w:r>
    </w:p>
    <w:p w:rsidR="00632E52" w:rsidRPr="00CC50A5" w:rsidRDefault="00632E52" w:rsidP="00632E52">
      <w:pPr>
        <w:spacing w:line="540" w:lineRule="exact"/>
        <w:ind w:firstLineChars="200" w:firstLine="640"/>
        <w:rPr>
          <w:rFonts w:ascii="仿宋_GB2312" w:eastAsia="仿宋_GB2312" w:hAnsi="仿宋" w:hint="eastAsia"/>
          <w:sz w:val="32"/>
          <w:szCs w:val="32"/>
        </w:rPr>
      </w:pPr>
      <w:r w:rsidRPr="00CC50A5">
        <w:rPr>
          <w:rFonts w:ascii="仿宋_GB2312" w:eastAsia="仿宋_GB2312" w:hAnsi="仿宋" w:hint="eastAsia"/>
          <w:sz w:val="32"/>
          <w:szCs w:val="32"/>
        </w:rPr>
        <w:t>由</w:t>
      </w:r>
      <w:r>
        <w:rPr>
          <w:rFonts w:ascii="仿宋_GB2312" w:eastAsia="仿宋_GB2312" w:hAnsi="仿宋" w:hint="eastAsia"/>
          <w:sz w:val="32"/>
          <w:szCs w:val="32"/>
        </w:rPr>
        <w:t>县</w:t>
      </w:r>
      <w:r w:rsidRPr="00CC50A5">
        <w:rPr>
          <w:rFonts w:ascii="仿宋_GB2312" w:eastAsia="仿宋_GB2312" w:hAnsi="仿宋" w:hint="eastAsia"/>
          <w:sz w:val="32"/>
          <w:szCs w:val="32"/>
        </w:rPr>
        <w:t>财政局统筹整合资金资金办公室按照《省人民政府办公厅关于创新建立贫困县资金整合机制实施精准扶贫的意见》(鄂政办发</w:t>
      </w:r>
      <w:r>
        <w:rPr>
          <w:rFonts w:ascii="仿宋_GB2312" w:eastAsia="仿宋_GB2312" w:hAnsi="仿宋" w:hint="eastAsia"/>
          <w:sz w:val="32"/>
          <w:szCs w:val="32"/>
        </w:rPr>
        <w:t>〔</w:t>
      </w:r>
      <w:r w:rsidRPr="00CC50A5">
        <w:rPr>
          <w:rFonts w:ascii="仿宋_GB2312" w:eastAsia="仿宋_GB2312" w:hAnsi="仿宋" w:hint="eastAsia"/>
          <w:sz w:val="32"/>
          <w:szCs w:val="32"/>
        </w:rPr>
        <w:t>2015</w:t>
      </w:r>
      <w:r>
        <w:rPr>
          <w:rFonts w:ascii="仿宋_GB2312" w:eastAsia="仿宋_GB2312" w:hAnsi="仿宋" w:hint="eastAsia"/>
          <w:sz w:val="32"/>
          <w:szCs w:val="32"/>
        </w:rPr>
        <w:t>〕</w:t>
      </w:r>
      <w:r w:rsidRPr="00CC50A5">
        <w:rPr>
          <w:rFonts w:ascii="仿宋_GB2312" w:eastAsia="仿宋_GB2312" w:hAnsi="仿宋" w:hint="eastAsia"/>
          <w:sz w:val="32"/>
          <w:szCs w:val="32"/>
        </w:rPr>
        <w:t>63号)</w:t>
      </w:r>
      <w:r>
        <w:rPr>
          <w:rFonts w:ascii="仿宋_GB2312" w:eastAsia="仿宋_GB2312" w:hAnsi="仿宋" w:hint="eastAsia"/>
          <w:sz w:val="32"/>
          <w:szCs w:val="32"/>
        </w:rPr>
        <w:t>、</w:t>
      </w:r>
      <w:r w:rsidRPr="00CC50A5">
        <w:rPr>
          <w:rFonts w:ascii="仿宋_GB2312" w:eastAsia="仿宋_GB2312" w:hAnsi="仿宋" w:hint="eastAsia"/>
          <w:sz w:val="32"/>
          <w:szCs w:val="32"/>
        </w:rPr>
        <w:t>《省财政厅关于贯彻落实〈省人民政府办公厅关于创新建立贫困县资金整合机制实施精准扶贫的意见〉的通知》（鄂财农发〔2015〕127号）的文件精神，准确把握统筹整合资金政策，结合本年度省、市下达资金的额度，填报《2019年统筹整合资金表》（见附表1），报</w:t>
      </w:r>
      <w:r>
        <w:rPr>
          <w:rFonts w:ascii="仿宋_GB2312" w:eastAsia="仿宋_GB2312" w:hAnsi="仿宋" w:hint="eastAsia"/>
          <w:sz w:val="32"/>
          <w:szCs w:val="32"/>
        </w:rPr>
        <w:t>县</w:t>
      </w:r>
      <w:r w:rsidRPr="00CC50A5">
        <w:rPr>
          <w:rFonts w:ascii="仿宋_GB2312" w:eastAsia="仿宋_GB2312" w:hAnsi="仿宋" w:hint="eastAsia"/>
          <w:sz w:val="32"/>
          <w:szCs w:val="32"/>
        </w:rPr>
        <w:t>财源领导小组审批后</w:t>
      </w:r>
      <w:r>
        <w:rPr>
          <w:rFonts w:ascii="仿宋_GB2312" w:eastAsia="仿宋_GB2312" w:hAnsi="仿宋" w:hint="eastAsia"/>
          <w:sz w:val="32"/>
          <w:szCs w:val="32"/>
        </w:rPr>
        <w:t>由县</w:t>
      </w:r>
      <w:r w:rsidRPr="00CC50A5">
        <w:rPr>
          <w:rFonts w:ascii="仿宋_GB2312" w:eastAsia="仿宋_GB2312" w:hAnsi="仿宋" w:hint="eastAsia"/>
          <w:sz w:val="32"/>
          <w:szCs w:val="32"/>
        </w:rPr>
        <w:t>财政局直接将指标下达到各部门单位，</w:t>
      </w:r>
      <w:r>
        <w:rPr>
          <w:rFonts w:ascii="仿宋_GB2312" w:eastAsia="仿宋_GB2312" w:hAnsi="仿宋" w:hint="eastAsia"/>
          <w:sz w:val="32"/>
          <w:szCs w:val="32"/>
        </w:rPr>
        <w:t>县</w:t>
      </w:r>
      <w:r w:rsidRPr="00CC50A5">
        <w:rPr>
          <w:rFonts w:ascii="仿宋_GB2312" w:eastAsia="仿宋_GB2312" w:hAnsi="仿宋" w:hint="eastAsia"/>
          <w:sz w:val="32"/>
          <w:szCs w:val="32"/>
        </w:rPr>
        <w:t>财政局凭此作为统筹整合资金账务凭证。</w:t>
      </w:r>
    </w:p>
    <w:p w:rsidR="00632E52" w:rsidRPr="0095572E" w:rsidRDefault="00632E52" w:rsidP="00632E52">
      <w:pPr>
        <w:spacing w:line="540" w:lineRule="exact"/>
        <w:ind w:firstLineChars="200" w:firstLine="643"/>
        <w:rPr>
          <w:rFonts w:ascii="仿宋_GB2312" w:eastAsia="仿宋_GB2312" w:hAnsi="仿宋" w:hint="eastAsia"/>
          <w:b/>
          <w:sz w:val="32"/>
          <w:szCs w:val="32"/>
        </w:rPr>
      </w:pPr>
      <w:r w:rsidRPr="0095572E">
        <w:rPr>
          <w:rFonts w:ascii="仿宋_GB2312" w:eastAsia="仿宋_GB2312" w:hAnsi="仿宋" w:hint="eastAsia"/>
          <w:b/>
          <w:sz w:val="32"/>
          <w:szCs w:val="32"/>
        </w:rPr>
        <w:t>2.计划的审批</w:t>
      </w:r>
    </w:p>
    <w:p w:rsidR="00632E52" w:rsidRPr="00CC50A5" w:rsidRDefault="00632E52" w:rsidP="00632E52">
      <w:pPr>
        <w:spacing w:line="540" w:lineRule="exact"/>
        <w:ind w:firstLineChars="200" w:firstLine="640"/>
        <w:rPr>
          <w:rFonts w:ascii="仿宋_GB2312" w:eastAsia="仿宋_GB2312" w:hAnsi="仿宋" w:hint="eastAsia"/>
          <w:sz w:val="32"/>
          <w:szCs w:val="32"/>
        </w:rPr>
      </w:pPr>
      <w:r w:rsidRPr="00CC50A5">
        <w:rPr>
          <w:rFonts w:ascii="仿宋_GB2312" w:eastAsia="仿宋_GB2312" w:hAnsi="仿宋" w:hint="eastAsia"/>
          <w:sz w:val="32"/>
          <w:szCs w:val="32"/>
        </w:rPr>
        <w:t>各部门接到</w:t>
      </w:r>
      <w:r>
        <w:rPr>
          <w:rFonts w:ascii="仿宋_GB2312" w:eastAsia="仿宋_GB2312" w:hAnsi="仿宋" w:hint="eastAsia"/>
          <w:sz w:val="32"/>
          <w:szCs w:val="32"/>
        </w:rPr>
        <w:t>县</w:t>
      </w:r>
      <w:r w:rsidRPr="00CC50A5">
        <w:rPr>
          <w:rFonts w:ascii="仿宋_GB2312" w:eastAsia="仿宋_GB2312" w:hAnsi="仿宋" w:hint="eastAsia"/>
          <w:sz w:val="32"/>
          <w:szCs w:val="32"/>
        </w:rPr>
        <w:t>财政局下达的专项资金指标后，根据本部门申报的精准扶贫或乡村振兴项目计划，按照项目进度，填报《崇阳县统筹专项资金拨付审批表》（见附表2），申请使用资金。</w:t>
      </w:r>
    </w:p>
    <w:p w:rsidR="00632E52" w:rsidRPr="0095572E" w:rsidRDefault="00632E52" w:rsidP="00632E52">
      <w:pPr>
        <w:spacing w:line="540" w:lineRule="exact"/>
        <w:ind w:firstLineChars="200" w:firstLine="643"/>
        <w:rPr>
          <w:rFonts w:ascii="楷体_GB2312" w:eastAsia="楷体_GB2312" w:hAnsi="仿宋" w:hint="eastAsia"/>
          <w:b/>
          <w:sz w:val="32"/>
          <w:szCs w:val="32"/>
        </w:rPr>
      </w:pPr>
      <w:r w:rsidRPr="0095572E">
        <w:rPr>
          <w:rFonts w:ascii="楷体_GB2312" w:eastAsia="楷体_GB2312" w:hAnsi="仿宋" w:hint="eastAsia"/>
          <w:b/>
          <w:sz w:val="32"/>
          <w:szCs w:val="32"/>
        </w:rPr>
        <w:t>（二）统筹整合资金的管理</w:t>
      </w:r>
    </w:p>
    <w:p w:rsidR="00632E52" w:rsidRPr="00CC50A5" w:rsidRDefault="00632E52" w:rsidP="00632E52">
      <w:pPr>
        <w:spacing w:line="540" w:lineRule="exact"/>
        <w:ind w:firstLineChars="200" w:firstLine="640"/>
        <w:rPr>
          <w:rFonts w:ascii="仿宋_GB2312" w:eastAsia="仿宋_GB2312" w:hAnsi="仿宋" w:hint="eastAsia"/>
          <w:sz w:val="32"/>
          <w:szCs w:val="32"/>
        </w:rPr>
      </w:pPr>
      <w:r w:rsidRPr="00CC50A5">
        <w:rPr>
          <w:rFonts w:ascii="仿宋_GB2312" w:eastAsia="仿宋_GB2312" w:hAnsi="仿宋" w:hint="eastAsia"/>
          <w:sz w:val="32"/>
          <w:szCs w:val="32"/>
        </w:rPr>
        <w:t>1</w:t>
      </w:r>
      <w:r>
        <w:rPr>
          <w:rFonts w:ascii="仿宋_GB2312" w:eastAsia="仿宋_GB2312" w:hAnsi="仿宋" w:hint="eastAsia"/>
          <w:sz w:val="32"/>
          <w:szCs w:val="32"/>
        </w:rPr>
        <w:t>.</w:t>
      </w:r>
      <w:r w:rsidRPr="00CC50A5">
        <w:rPr>
          <w:rFonts w:ascii="仿宋_GB2312" w:eastAsia="仿宋_GB2312" w:hAnsi="仿宋" w:hint="eastAsia"/>
          <w:sz w:val="32"/>
          <w:szCs w:val="32"/>
        </w:rPr>
        <w:t>设立“崇阳县统筹使用财政资金专户”，将以下资金纳入专户管理，按照便捷高效原则，由</w:t>
      </w:r>
      <w:r>
        <w:rPr>
          <w:rFonts w:ascii="仿宋_GB2312" w:eastAsia="仿宋_GB2312" w:hAnsi="仿宋" w:hint="eastAsia"/>
          <w:sz w:val="32"/>
          <w:szCs w:val="32"/>
        </w:rPr>
        <w:t>县</w:t>
      </w:r>
      <w:r w:rsidRPr="00CC50A5">
        <w:rPr>
          <w:rFonts w:ascii="仿宋_GB2312" w:eastAsia="仿宋_GB2312" w:hAnsi="仿宋" w:hint="eastAsia"/>
          <w:sz w:val="32"/>
          <w:szCs w:val="32"/>
        </w:rPr>
        <w:t>财政局组织专班管</w:t>
      </w:r>
      <w:r w:rsidRPr="00CC50A5">
        <w:rPr>
          <w:rFonts w:ascii="仿宋_GB2312" w:eastAsia="仿宋_GB2312" w:hAnsi="仿宋" w:hint="eastAsia"/>
          <w:sz w:val="32"/>
          <w:szCs w:val="32"/>
        </w:rPr>
        <w:lastRenderedPageBreak/>
        <w:t>理账务和资金。</w:t>
      </w:r>
    </w:p>
    <w:p w:rsidR="00632E52" w:rsidRPr="00CC50A5" w:rsidRDefault="00632E52" w:rsidP="00632E52">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Pr="00CC50A5">
        <w:rPr>
          <w:rFonts w:ascii="仿宋_GB2312" w:eastAsia="仿宋_GB2312" w:hAnsi="仿宋" w:hint="eastAsia"/>
          <w:sz w:val="32"/>
          <w:szCs w:val="32"/>
        </w:rPr>
        <w:t>本级投入资金；</w:t>
      </w:r>
    </w:p>
    <w:p w:rsidR="00632E52" w:rsidRPr="00CC50A5" w:rsidRDefault="00632E52" w:rsidP="00632E52">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sidRPr="00CC50A5">
        <w:rPr>
          <w:rFonts w:ascii="仿宋_GB2312" w:eastAsia="仿宋_GB2312" w:hAnsi="仿宋" w:hint="eastAsia"/>
          <w:sz w:val="32"/>
          <w:szCs w:val="32"/>
        </w:rPr>
        <w:t>清理回收可统筹使用的存量资金用于精准扶贫的相关资金；</w:t>
      </w:r>
    </w:p>
    <w:p w:rsidR="00632E52" w:rsidRPr="00CC50A5" w:rsidRDefault="00632E52" w:rsidP="00632E52">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sidRPr="00CC50A5">
        <w:rPr>
          <w:rFonts w:ascii="仿宋_GB2312" w:eastAsia="仿宋_GB2312" w:hAnsi="仿宋" w:hint="eastAsia"/>
          <w:sz w:val="32"/>
          <w:szCs w:val="32"/>
        </w:rPr>
        <w:t>整合调剂各部门的资金；</w:t>
      </w:r>
    </w:p>
    <w:p w:rsidR="00632E52" w:rsidRPr="00CC50A5" w:rsidRDefault="00632E52" w:rsidP="00632E52">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sidRPr="00CC50A5">
        <w:rPr>
          <w:rFonts w:ascii="仿宋_GB2312" w:eastAsia="仿宋_GB2312" w:hAnsi="仿宋" w:hint="eastAsia"/>
          <w:sz w:val="32"/>
          <w:szCs w:val="32"/>
        </w:rPr>
        <w:t>各部门项目完工结余资金；</w:t>
      </w:r>
    </w:p>
    <w:p w:rsidR="00632E52" w:rsidRPr="00CC50A5" w:rsidRDefault="00632E52" w:rsidP="00632E52">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sidRPr="00CC50A5">
        <w:rPr>
          <w:rFonts w:ascii="仿宋_GB2312" w:eastAsia="仿宋_GB2312" w:hAnsi="仿宋" w:hint="eastAsia"/>
          <w:sz w:val="32"/>
          <w:szCs w:val="32"/>
        </w:rPr>
        <w:t>其他资金（政府债券资金、捐赠资金等）。</w:t>
      </w:r>
    </w:p>
    <w:p w:rsidR="00632E52" w:rsidRPr="00CC50A5" w:rsidRDefault="00632E52" w:rsidP="00632E52">
      <w:pPr>
        <w:spacing w:line="540" w:lineRule="exact"/>
        <w:ind w:firstLineChars="200" w:firstLine="640"/>
        <w:rPr>
          <w:rFonts w:ascii="仿宋_GB2312" w:eastAsia="仿宋_GB2312" w:hAnsi="仿宋" w:hint="eastAsia"/>
          <w:sz w:val="32"/>
          <w:szCs w:val="32"/>
        </w:rPr>
      </w:pPr>
      <w:r w:rsidRPr="00CC50A5">
        <w:rPr>
          <w:rFonts w:ascii="仿宋_GB2312" w:eastAsia="仿宋_GB2312" w:hAnsi="仿宋" w:hint="eastAsia"/>
          <w:sz w:val="32"/>
          <w:szCs w:val="32"/>
        </w:rPr>
        <w:t>2</w:t>
      </w:r>
      <w:r>
        <w:rPr>
          <w:rFonts w:ascii="仿宋_GB2312" w:eastAsia="仿宋_GB2312" w:hAnsi="仿宋" w:hint="eastAsia"/>
          <w:sz w:val="32"/>
          <w:szCs w:val="32"/>
        </w:rPr>
        <w:t>.</w:t>
      </w:r>
      <w:r w:rsidRPr="00CC50A5">
        <w:rPr>
          <w:rFonts w:ascii="仿宋_GB2312" w:eastAsia="仿宋_GB2312" w:hAnsi="仿宋" w:hint="eastAsia"/>
          <w:sz w:val="32"/>
          <w:szCs w:val="32"/>
        </w:rPr>
        <w:t>资金的使用，由</w:t>
      </w:r>
      <w:r w:rsidRPr="00AF7A78">
        <w:rPr>
          <w:rFonts w:ascii="仿宋_GB2312" w:eastAsia="仿宋_GB2312" w:hAnsi="仿宋" w:hint="eastAsia"/>
          <w:color w:val="000000"/>
          <w:sz w:val="32"/>
          <w:szCs w:val="32"/>
        </w:rPr>
        <w:t>指挥部</w:t>
      </w:r>
      <w:r w:rsidRPr="00CC50A5">
        <w:rPr>
          <w:rFonts w:ascii="仿宋_GB2312" w:eastAsia="仿宋_GB2312" w:hAnsi="仿宋" w:hint="eastAsia"/>
          <w:sz w:val="32"/>
          <w:szCs w:val="32"/>
        </w:rPr>
        <w:t>审定项目规划和资金分配，项目实施部门按审批方案填报《崇阳县统筹整合资金拨付审批表》（见附表3）进行申报、审批，财政下达指标到项目实施单位。</w:t>
      </w:r>
    </w:p>
    <w:p w:rsidR="00632E52" w:rsidRPr="008B1A71" w:rsidRDefault="00632E52" w:rsidP="00632E52">
      <w:pPr>
        <w:spacing w:line="540" w:lineRule="exact"/>
        <w:ind w:firstLineChars="200" w:firstLine="640"/>
        <w:rPr>
          <w:rFonts w:ascii="黑体" w:eastAsia="黑体" w:hAnsi="黑体" w:hint="eastAsia"/>
          <w:sz w:val="32"/>
          <w:szCs w:val="32"/>
        </w:rPr>
      </w:pPr>
      <w:r w:rsidRPr="008B1A71">
        <w:rPr>
          <w:rFonts w:ascii="黑体" w:eastAsia="黑体" w:hAnsi="黑体" w:hint="eastAsia"/>
          <w:sz w:val="32"/>
          <w:szCs w:val="32"/>
        </w:rPr>
        <w:t>三、保障措施</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（一）成立工作专班。</w:t>
      </w:r>
      <w:r w:rsidRPr="00CC50A5">
        <w:rPr>
          <w:rFonts w:ascii="仿宋_GB2312" w:eastAsia="仿宋_GB2312" w:hAnsi="仿宋" w:hint="eastAsia"/>
          <w:sz w:val="32"/>
          <w:szCs w:val="32"/>
        </w:rPr>
        <w:t>为扎实推进2019年统筹整合工作，成立相应的工作专班。</w:t>
      </w:r>
      <w:r>
        <w:rPr>
          <w:rFonts w:ascii="仿宋_GB2312" w:eastAsia="仿宋_GB2312" w:hAnsi="仿宋" w:hint="eastAsia"/>
          <w:sz w:val="32"/>
          <w:szCs w:val="32"/>
        </w:rPr>
        <w:t>县</w:t>
      </w:r>
      <w:r w:rsidRPr="00CC50A5">
        <w:rPr>
          <w:rFonts w:ascii="仿宋_GB2312" w:eastAsia="仿宋_GB2312" w:hAnsi="仿宋" w:hint="eastAsia"/>
          <w:sz w:val="32"/>
          <w:szCs w:val="32"/>
        </w:rPr>
        <w:t>发改局成立规划指导专班；</w:t>
      </w:r>
      <w:r>
        <w:rPr>
          <w:rFonts w:ascii="仿宋_GB2312" w:eastAsia="仿宋_GB2312" w:hAnsi="仿宋" w:hint="eastAsia"/>
          <w:sz w:val="32"/>
          <w:szCs w:val="32"/>
        </w:rPr>
        <w:t>县</w:t>
      </w:r>
      <w:r w:rsidRPr="00CC50A5">
        <w:rPr>
          <w:rFonts w:ascii="仿宋_GB2312" w:eastAsia="仿宋_GB2312" w:hAnsi="仿宋" w:hint="eastAsia"/>
          <w:sz w:val="32"/>
          <w:szCs w:val="32"/>
        </w:rPr>
        <w:t>精准扶贫作战指挥部办公室</w:t>
      </w:r>
      <w:r w:rsidRPr="00CC50A5">
        <w:rPr>
          <w:rFonts w:ascii="仿宋_GB2312" w:eastAsia="仿宋_GB2312" w:hAnsi="仿宋" w:hint="eastAsia"/>
          <w:color w:val="000000"/>
          <w:sz w:val="32"/>
          <w:szCs w:val="32"/>
        </w:rPr>
        <w:t>成立扶贫项目专班；</w:t>
      </w:r>
      <w:r>
        <w:rPr>
          <w:rFonts w:ascii="仿宋_GB2312" w:eastAsia="仿宋_GB2312" w:hAnsi="仿宋" w:hint="eastAsia"/>
          <w:color w:val="000000"/>
          <w:sz w:val="32"/>
          <w:szCs w:val="32"/>
        </w:rPr>
        <w:t>县</w:t>
      </w:r>
      <w:r w:rsidRPr="00CC50A5">
        <w:rPr>
          <w:rFonts w:ascii="仿宋_GB2312" w:eastAsia="仿宋_GB2312" w:hAnsi="仿宋" w:hint="eastAsia"/>
          <w:color w:val="000000"/>
          <w:sz w:val="32"/>
          <w:szCs w:val="32"/>
        </w:rPr>
        <w:t>乡村振兴战略领导小组办公室成立乡村振兴项目专班；</w:t>
      </w:r>
      <w:r>
        <w:rPr>
          <w:rFonts w:ascii="仿宋_GB2312" w:eastAsia="仿宋_GB2312" w:hAnsi="仿宋" w:hint="eastAsia"/>
          <w:color w:val="000000"/>
          <w:sz w:val="32"/>
          <w:szCs w:val="32"/>
        </w:rPr>
        <w:t>县</w:t>
      </w:r>
      <w:r w:rsidRPr="00CC50A5">
        <w:rPr>
          <w:rFonts w:ascii="仿宋_GB2312" w:eastAsia="仿宋_GB2312" w:hAnsi="仿宋" w:hint="eastAsia"/>
          <w:sz w:val="32"/>
          <w:szCs w:val="32"/>
        </w:rPr>
        <w:t>财政局成立资金管理专班，任务和责任到人，全力做好各项工作。</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（二）加强项目管理。</w:t>
      </w:r>
      <w:r w:rsidRPr="00CC50A5">
        <w:rPr>
          <w:rFonts w:ascii="仿宋_GB2312" w:eastAsia="仿宋_GB2312" w:hAnsi="仿宋" w:hint="eastAsia"/>
          <w:sz w:val="32"/>
          <w:szCs w:val="32"/>
        </w:rPr>
        <w:t>一是项目落实的具体相关部门，负责项目的规划申报、组织实施、管理验收、项目绩效，台帐资料等工作。二是建立完整的精准扶贫和乡村振兴项目库，便于各单位从项目库中选取项目。</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（三）规范申报手续。</w:t>
      </w:r>
      <w:r w:rsidRPr="00CC50A5">
        <w:rPr>
          <w:rFonts w:ascii="仿宋_GB2312" w:eastAsia="仿宋_GB2312" w:hAnsi="仿宋" w:hint="eastAsia"/>
          <w:sz w:val="32"/>
          <w:szCs w:val="32"/>
        </w:rPr>
        <w:t>一是项目实施部门负责按照规定准备相关资料申报项目资金，其中到户到人资金附发放表，责任单位盖章，发放表要有经办人、审核人、审批人签字；工程项目资金附项目规划批文、招投标、合同、验收审计等；</w:t>
      </w:r>
      <w:r w:rsidRPr="00CC50A5">
        <w:rPr>
          <w:rFonts w:ascii="仿宋_GB2312" w:eastAsia="仿宋_GB2312" w:hAnsi="仿宋" w:hint="eastAsia"/>
          <w:sz w:val="32"/>
          <w:szCs w:val="32"/>
        </w:rPr>
        <w:lastRenderedPageBreak/>
        <w:t>二是分管副县长负责项目资金真实性的审批；三是指挥部领导负责项目和资金合规性审批；四是</w:t>
      </w:r>
      <w:r>
        <w:rPr>
          <w:rFonts w:ascii="仿宋_GB2312" w:eastAsia="仿宋_GB2312" w:hAnsi="仿宋" w:hint="eastAsia"/>
          <w:sz w:val="32"/>
          <w:szCs w:val="32"/>
        </w:rPr>
        <w:t>县</w:t>
      </w:r>
      <w:r w:rsidRPr="00CC50A5">
        <w:rPr>
          <w:rFonts w:ascii="仿宋_GB2312" w:eastAsia="仿宋_GB2312" w:hAnsi="仿宋" w:hint="eastAsia"/>
          <w:sz w:val="32"/>
          <w:szCs w:val="32"/>
        </w:rPr>
        <w:t>财政局负责资金筹集和拨付；五是县财源领导小组负责及时审批资金。</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（四）理清管理职责。</w:t>
      </w:r>
      <w:r w:rsidRPr="00CC50A5">
        <w:rPr>
          <w:rFonts w:ascii="仿宋_GB2312" w:eastAsia="仿宋_GB2312" w:hAnsi="仿宋" w:hint="eastAsia"/>
          <w:sz w:val="32"/>
          <w:szCs w:val="32"/>
        </w:rPr>
        <w:t>坚持事权与支出责任相适应，权力与责任对等，按照“谁申报项目、谁确定项目、谁核实数据、谁使用资金、谁负资金管理的主体责任”和落实“谁主管谁负责”的原则。严格按照《</w:t>
      </w:r>
      <w:r>
        <w:rPr>
          <w:rFonts w:ascii="仿宋_GB2312" w:eastAsia="仿宋_GB2312" w:hAnsi="仿宋" w:hint="eastAsia"/>
          <w:sz w:val="32"/>
          <w:szCs w:val="32"/>
        </w:rPr>
        <w:t>县政府办公室</w:t>
      </w:r>
      <w:r w:rsidRPr="00CC50A5">
        <w:rPr>
          <w:rFonts w:ascii="仿宋_GB2312" w:eastAsia="仿宋_GB2312" w:hAnsi="仿宋" w:hint="eastAsia"/>
          <w:sz w:val="32"/>
          <w:szCs w:val="32"/>
        </w:rPr>
        <w:t>关于加强政府预算执行管理及审批程序的通知》（崇政办发</w:t>
      </w:r>
      <w:r>
        <w:rPr>
          <w:rFonts w:ascii="仿宋_GB2312" w:eastAsia="仿宋_GB2312" w:hAnsi="仿宋" w:hint="eastAsia"/>
          <w:sz w:val="32"/>
          <w:szCs w:val="32"/>
        </w:rPr>
        <w:t>〔</w:t>
      </w:r>
      <w:r w:rsidRPr="00CC50A5">
        <w:rPr>
          <w:rFonts w:ascii="仿宋_GB2312" w:eastAsia="仿宋_GB2312" w:hAnsi="仿宋" w:hint="eastAsia"/>
          <w:sz w:val="32"/>
          <w:szCs w:val="32"/>
        </w:rPr>
        <w:t>2017</w:t>
      </w:r>
      <w:r>
        <w:rPr>
          <w:rFonts w:ascii="仿宋_GB2312" w:eastAsia="仿宋_GB2312" w:hAnsi="仿宋" w:hint="eastAsia"/>
          <w:sz w:val="32"/>
          <w:szCs w:val="32"/>
        </w:rPr>
        <w:t>〕</w:t>
      </w:r>
      <w:r w:rsidRPr="00CC50A5">
        <w:rPr>
          <w:rFonts w:ascii="仿宋_GB2312" w:eastAsia="仿宋_GB2312" w:hAnsi="仿宋" w:hint="eastAsia"/>
          <w:sz w:val="32"/>
          <w:szCs w:val="32"/>
        </w:rPr>
        <w:t>42号）要求，明晰各部门之间的责任。</w:t>
      </w:r>
    </w:p>
    <w:p w:rsidR="00632E52" w:rsidRPr="00CC50A5" w:rsidRDefault="00632E52" w:rsidP="00632E52">
      <w:pPr>
        <w:spacing w:line="540" w:lineRule="exact"/>
        <w:ind w:firstLineChars="200" w:firstLine="643"/>
        <w:rPr>
          <w:rFonts w:ascii="仿宋_GB2312" w:eastAsia="仿宋_GB2312" w:hAnsi="仿宋" w:hint="eastAsia"/>
          <w:sz w:val="32"/>
          <w:szCs w:val="32"/>
        </w:rPr>
      </w:pPr>
      <w:r w:rsidRPr="008B1A71">
        <w:rPr>
          <w:rFonts w:ascii="楷体_GB2312" w:eastAsia="楷体_GB2312" w:hAnsi="仿宋" w:hint="eastAsia"/>
          <w:b/>
          <w:sz w:val="32"/>
          <w:szCs w:val="32"/>
        </w:rPr>
        <w:t>（五）完善管理制度。</w:t>
      </w:r>
      <w:r w:rsidRPr="00CC50A5">
        <w:rPr>
          <w:rFonts w:ascii="仿宋_GB2312" w:eastAsia="仿宋_GB2312" w:hAnsi="仿宋" w:hint="eastAsia"/>
          <w:sz w:val="32"/>
          <w:szCs w:val="32"/>
        </w:rPr>
        <w:t>进一步修订《崇阳县统筹整合资金实施精准扶贫项目资金管理办法》。</w:t>
      </w:r>
    </w:p>
    <w:p w:rsidR="00632E52" w:rsidRDefault="00632E52" w:rsidP="00632E52">
      <w:pPr>
        <w:spacing w:line="540" w:lineRule="exact"/>
        <w:ind w:firstLineChars="200" w:firstLine="640"/>
        <w:rPr>
          <w:rFonts w:ascii="仿宋" w:eastAsia="仿宋" w:hAnsi="仿宋" w:hint="eastAsia"/>
          <w:sz w:val="32"/>
          <w:szCs w:val="32"/>
        </w:rPr>
      </w:pPr>
    </w:p>
    <w:p w:rsidR="00632E52" w:rsidRDefault="00632E52" w:rsidP="00632E52">
      <w:pPr>
        <w:spacing w:line="540" w:lineRule="exact"/>
        <w:ind w:firstLineChars="200" w:firstLine="640"/>
        <w:rPr>
          <w:rFonts w:ascii="仿宋" w:eastAsia="仿宋" w:hAnsi="仿宋" w:hint="eastAsia"/>
          <w:sz w:val="32"/>
          <w:szCs w:val="32"/>
        </w:rPr>
      </w:pPr>
    </w:p>
    <w:p w:rsidR="00632E52" w:rsidRPr="0087576D" w:rsidRDefault="00632E52" w:rsidP="00632E52">
      <w:pPr>
        <w:spacing w:line="540" w:lineRule="exact"/>
        <w:ind w:firstLineChars="1600" w:firstLine="5120"/>
        <w:rPr>
          <w:rFonts w:ascii="仿宋_GB2312" w:eastAsia="仿宋_GB2312" w:hAnsi="仿宋" w:hint="eastAsia"/>
          <w:sz w:val="32"/>
          <w:szCs w:val="32"/>
        </w:rPr>
      </w:pPr>
      <w:r w:rsidRPr="00AF7A78">
        <w:rPr>
          <w:rFonts w:ascii="仿宋_GB2312" w:eastAsia="仿宋_GB2312" w:hAnsi="仿宋" w:hint="eastAsia"/>
          <w:sz w:val="32"/>
          <w:szCs w:val="32"/>
        </w:rPr>
        <w:t>2019年6月</w:t>
      </w:r>
      <w:r>
        <w:rPr>
          <w:rFonts w:ascii="仿宋_GB2312" w:eastAsia="仿宋_GB2312" w:hAnsi="仿宋" w:hint="eastAsia"/>
          <w:sz w:val="32"/>
          <w:szCs w:val="32"/>
        </w:rPr>
        <w:t>4</w:t>
      </w:r>
      <w:r w:rsidRPr="00AF7A78">
        <w:rPr>
          <w:rFonts w:ascii="仿宋_GB2312" w:eastAsia="仿宋_GB2312" w:hAnsi="仿宋" w:hint="eastAsia"/>
          <w:sz w:val="32"/>
          <w:szCs w:val="32"/>
        </w:rPr>
        <w:t>日</w:t>
      </w:r>
    </w:p>
    <w:p w:rsidR="00632E52" w:rsidRPr="00632E52" w:rsidRDefault="00632E52">
      <w:pPr>
        <w:rPr>
          <w:rFonts w:hint="eastAsia"/>
          <w:sz w:val="30"/>
          <w:szCs w:val="30"/>
        </w:rPr>
      </w:pPr>
      <w:bookmarkStart w:id="0" w:name="_GoBack"/>
      <w:bookmarkEnd w:id="0"/>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Default="00031A3E">
      <w:pPr>
        <w:rPr>
          <w:sz w:val="30"/>
          <w:szCs w:val="30"/>
        </w:rPr>
      </w:pPr>
    </w:p>
    <w:p w:rsidR="00031A3E" w:rsidRPr="00031A3E" w:rsidRDefault="00031A3E">
      <w:pPr>
        <w:rPr>
          <w:sz w:val="30"/>
          <w:szCs w:val="30"/>
        </w:rPr>
      </w:pPr>
    </w:p>
    <w:sectPr w:rsidR="00031A3E" w:rsidRPr="00031A3E" w:rsidSect="00B00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10" w:rsidRDefault="004E1710" w:rsidP="00031A3E">
      <w:r>
        <w:separator/>
      </w:r>
    </w:p>
  </w:endnote>
  <w:endnote w:type="continuationSeparator" w:id="0">
    <w:p w:rsidR="004E1710" w:rsidRDefault="004E1710" w:rsidP="0003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Meiryo UI">
    <w:charset w:val="80"/>
    <w:family w:val="swiss"/>
    <w:pitch w:val="variable"/>
    <w:sig w:usb0="E10102FF" w:usb1="EAC7FFFF" w:usb2="00010012" w:usb3="00000000" w:csb0="0002009F" w:csb1="00000000"/>
  </w:font>
  <w:font w:name="方正大标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10" w:rsidRDefault="004E1710" w:rsidP="00031A3E">
      <w:r>
        <w:separator/>
      </w:r>
    </w:p>
  </w:footnote>
  <w:footnote w:type="continuationSeparator" w:id="0">
    <w:p w:rsidR="004E1710" w:rsidRDefault="004E1710" w:rsidP="0003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135D"/>
    <w:rsid w:val="00031A3E"/>
    <w:rsid w:val="004E1710"/>
    <w:rsid w:val="005C67D3"/>
    <w:rsid w:val="00632E52"/>
    <w:rsid w:val="009055E0"/>
    <w:rsid w:val="00B00E82"/>
    <w:rsid w:val="00FD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8212F"/>
  <w15:docId w15:val="{41BAE557-3CC2-4912-926C-63C0EE7E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A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A3E"/>
    <w:rPr>
      <w:sz w:val="18"/>
      <w:szCs w:val="18"/>
    </w:rPr>
  </w:style>
  <w:style w:type="paragraph" w:styleId="a5">
    <w:name w:val="footer"/>
    <w:basedOn w:val="a"/>
    <w:link w:val="a6"/>
    <w:uiPriority w:val="99"/>
    <w:unhideWhenUsed/>
    <w:rsid w:val="00031A3E"/>
    <w:pPr>
      <w:tabs>
        <w:tab w:val="center" w:pos="4153"/>
        <w:tab w:val="right" w:pos="8306"/>
      </w:tabs>
      <w:snapToGrid w:val="0"/>
      <w:jc w:val="left"/>
    </w:pPr>
    <w:rPr>
      <w:sz w:val="18"/>
      <w:szCs w:val="18"/>
    </w:rPr>
  </w:style>
  <w:style w:type="character" w:customStyle="1" w:styleId="a6">
    <w:name w:val="页脚 字符"/>
    <w:basedOn w:val="a0"/>
    <w:link w:val="a5"/>
    <w:uiPriority w:val="99"/>
    <w:rsid w:val="00031A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1245</Words>
  <Characters>7100</Characters>
  <Application>Microsoft Office Word</Application>
  <DocSecurity>0</DocSecurity>
  <Lines>59</Lines>
  <Paragraphs>16</Paragraphs>
  <ScaleCrop>false</ScaleCrop>
  <Company>微软中国</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2020-08-18T00:50:00Z</dcterms:created>
  <dcterms:modified xsi:type="dcterms:W3CDTF">2020-08-20T02:05:00Z</dcterms:modified>
</cp:coreProperties>
</file>