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全国法律援助工作先进集体、先进个人表彰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全省名额分配表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3585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地域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先进集体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武汉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黄石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襄阳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荆州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宜昌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十堰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孝感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荆门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鄂州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黄冈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咸宁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随州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恩施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仙桃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潜江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天门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神农架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35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0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楷体" w:cs="Times New Roman"/>
          <w:b/>
          <w:bCs/>
          <w:sz w:val="32"/>
          <w:lang w:val="en-US" w:eastAsia="zh-CN"/>
        </w:rPr>
        <w:sectPr>
          <w:footerReference r:id="rId3" w:type="default"/>
          <w:pgSz w:w="11906" w:h="16838"/>
          <w:pgMar w:top="2098" w:right="1587" w:bottom="2098" w:left="1587" w:header="851" w:footer="1559" w:gutter="0"/>
          <w:pgNumType w:fmt="decimal"/>
          <w:cols w:space="720" w:num="1"/>
          <w:rtlGutter w:val="0"/>
          <w:docGrid w:type="linesAndChars" w:linePitch="549" w:charSpace="-166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全国公共法律服务工作先进集体 先进个人全省名额分配表</w:t>
      </w:r>
    </w:p>
    <w:tbl>
      <w:tblPr>
        <w:tblStyle w:val="4"/>
        <w:tblW w:w="13935" w:type="dxa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545"/>
        <w:gridCol w:w="1075"/>
        <w:gridCol w:w="992"/>
        <w:gridCol w:w="992"/>
        <w:gridCol w:w="931"/>
        <w:gridCol w:w="600"/>
        <w:gridCol w:w="1455"/>
        <w:gridCol w:w="1020"/>
        <w:gridCol w:w="954"/>
        <w:gridCol w:w="989"/>
        <w:gridCol w:w="1867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地域</w:t>
            </w:r>
          </w:p>
        </w:tc>
        <w:tc>
          <w:tcPr>
            <w:tcW w:w="61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先进集体</w:t>
            </w:r>
          </w:p>
        </w:tc>
        <w:tc>
          <w:tcPr>
            <w:tcW w:w="6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公共法律服务工作及管理部门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律师事务所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公证机构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司法鉴定机构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仲裁委员会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公共法律服务工作及管理人员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律师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公证员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司法鉴定人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仲裁员和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仲裁委员会工作人员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武汉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黄石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襄阳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荆州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宜昌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十堰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孝感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荆门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鄂州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黄冈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咸宁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随州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恩施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仙桃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潜江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天门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神农架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说明:1.公共法律服务工作及管理部门是指，设区的市、县级司法局，省、市、县公共法律服务中心和乡镇(街道)公共法律服务工作站，省级以下(含省级)公共法律服务工作管理部门(包括律师、公证、司法鉴定、仲裁、法律职业资格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.公共法律服务工作及管理人员是指，设区的市、县级司法局工作人员,省、市、县公共法律服务中心和乡镇(街道)公共法律服务工作站工作人员，省级以下(含省级)公共法律服务工作管理部门干部(包括律师、公证、司法鉴定、仲裁、法律职业资格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3.在先进个人仲裁名额分配中，仲裁员和仲裁委员会工作人员各占50%。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sectPr>
          <w:pgSz w:w="16838" w:h="11906" w:orient="landscape"/>
          <w:pgMar w:top="1587" w:right="2098" w:bottom="1587" w:left="2098" w:header="851" w:footer="992" w:gutter="0"/>
          <w:pgNumType w:fmt="decimal"/>
          <w:cols w:space="720" w:num="1"/>
          <w:rtlGutter w:val="0"/>
          <w:docGrid w:type="linesAndChars" w:linePitch="582" w:charSpace="-166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全国法律援助工作先进集体审批表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04" w:firstLineChars="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单位名称：＿＿＿＿＿＿＿＿＿＿＿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904" w:firstLineChars="7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推荐单位（省级）：＿＿＿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中华人民共和国司法部制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一、本表是“全国法律援助工作先进集体”审批用表，必须如实填写，不得作假，违者取消评选资格；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二、本表用打印方式或用钢笔、签字笔填写，字迹清晰工整，数字统一使用阿拉伯数字；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三、单位名称栏填写被推荐单位全称：如XX省（区、市）XX市XX县（市、区）法律援助中心；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四、推荐单位栏填写省（区、市）司法厅（局）名称；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五、单位性质栏填写属于通知先进集体评选条件中何种单位类别；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六、工作实绩栏填写内容例如：2019年以来，共办理援助案件数量（）件，共提供法律咨询（）人次，完成课题或理论研究成果（）个，组织开展重大宣传活动（）次等······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七、受奖励情况栏填写何时何地受过何种奖励；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八、受处罚、处分情况栏填写集体5年内何时何地受过何种处罚、领导班子成员5年内何时何地受过何种处分；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九、盖章栏均需要相关负责人签字确认并加盖公章，省属机构由省级司法厅（局）填写所属单位意见及省级司法厅（局）审核意见；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十、主要事迹要求内容详实、重点突出，字数2000字以内，可另行附页；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十一、本表规格为A4纸。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全国法律援助工作先进集体审批表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4"/>
        <w:gridCol w:w="1950"/>
        <w:gridCol w:w="1298"/>
        <w:gridCol w:w="585"/>
        <w:gridCol w:w="132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工作实绩</w:t>
            </w: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受奖励情况</w:t>
            </w: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受处罚、处分情况</w:t>
            </w: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（2000字以内）</w:t>
            </w: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厅（局）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2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42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sectPr>
          <w:pgSz w:w="11906" w:h="16838"/>
          <w:pgMar w:top="2098" w:right="1587" w:bottom="2098" w:left="1587" w:header="851" w:footer="992" w:gutter="0"/>
          <w:pgNumType w:fmt="decimal"/>
          <w:cols w:space="720" w:num="1"/>
          <w:rtlGutter w:val="0"/>
          <w:docGrid w:type="linesAndChars" w:linePitch="582" w:charSpace="-166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全国法律援助工作先进个人审批表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姓    名：＿＿＿＿＿＿＿＿＿＿＿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单位名称：＿＿＿＿＿＿＿＿＿＿＿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推荐单位：＿＿＿＿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盖章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中华人民共和国司法部制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一、本表是“全国法律援助工作先进个人”审批用表，必须如实填写，不得作假，违者取消评选资格；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二、本表用打印方式或用钢笔、签字笔填写，字迹清晰工整、数字统一使用阿拉伯数字；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三、工作单位必须填写规范全称；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四、推荐单位栏填写省（区、市）司法厅（局）名称；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五、申报性质栏填写属于通知先进个人评选条件中何种类别；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六、工作实绩栏填写例如：2019年以来，共办理援助案件数量（）件，共提供法律咨询（）人次，完成课题或理论研究成果（）个，组织参与重大宣传活动（）次等·······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七、工作简历精确到月，不得断档；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八、受奖励、处分情况栏填写何时何地受过何种奖励、何时何地受过何种处分；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九、盖章栏均需要相关负责人签字确认并加盖公章；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十、主要事迹要求内容详实、重点突出，字数2000字以内可另行附页；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十一、本表规格为A4纸。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全国法律援助工作先进个人审批表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75"/>
        <w:gridCol w:w="1665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申报性质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参加法律援助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工作实绩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受奖励情况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受处分情况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（2000字以内）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8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（2000字以内）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厅（局）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全国公共法律服务工作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先进集体审批表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5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推荐单位（省级）：＿＿＿盖章＿＿＿＿＿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中华人民共和国司法部制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一、本表是“全国公共法律服务工作先进集体”审批用表，必须如实填写，不得作假，违者取消评选资格。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二、本表用打印方式或用钢笔、签字笔填写，字迹清晰工整，数字统一使用阿拉伯数字；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三、单位名称栏填写被推荐单位全称；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四、推荐单位栏填写省（区、市）司法厅（局）名称；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五、单位性质栏填写属于通知先进集体评选条件中何种单位类别；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六、工作实绩栏填写例如：2019年以来，共办理案件数量（）件，共提供法律咨询（）人次，完成课题或理论研究成果（）个，组织开展重大宣传活动（）次等······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七、受奖励情况栏填写何时何地受过何种奖励；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八、受处罚、处分情况栏填写集体5年内何时何地受过何种处罚、领导班子成员5年内何时何地受过何种处分；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九、盖章栏均需要相关负责人签字确认并加盖公章，省属机构由省级司法厅（局）填写所属单位意见及省级司法厅（局）审核意见；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十、主要事迹要求内容详实、重点突出，字数2000字以内，可另行附页；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十一、本表规格为A4纸。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全国公共法律服务工作先进集体审批表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085"/>
        <w:gridCol w:w="1298"/>
        <w:gridCol w:w="585"/>
        <w:gridCol w:w="132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现有人数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31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工作实绩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受奖励情况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受处分、处罚情况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0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（2000字以内）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厅（局）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5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全国公共法律服务工作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先进个人审批表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56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姓    名：＿＿＿＿＿＿＿＿＿＿＿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56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56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56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560" w:firstLineChars="5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推荐单位：＿＿＿＿＿＿＿＿＿＿＿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560" w:firstLineChars="50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中华人民共和国司法部制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44"/>
          <w:szCs w:val="44"/>
          <w:lang w:val="en-US" w:eastAsia="zh-CN"/>
        </w:rPr>
        <w:t>填 表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一、本表是“全国公共法律服务工作先进个人”审批用表，必须如实填写，不得作假，违者取消评选资格。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二、本表用打印方式或用钢笔、签字笔填写，字迹清晰工整，数字统一使用阿拉伯数字；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三、工作单位必须填写规范全称；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四、推荐单位栏填写省（区、市）司法厅（局）名称：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五、申报性质栏填写属于通知先进个人评选条件中何种类别；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六、工作实绩栏填写例如：2019年以来，共办理案件数量（）件，共提供法律咨询（）人次，完成课题或理论研究成果（）个，组织参与重大宣传活动（）次等······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七、工作简历精确到月，不得断档；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八、受奖励、处分情况栏填写何时何地受过何种奖励、何时何地受过何种处分；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九、盖章栏均需要相关负责人签字确认并加盖公章；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十、主要事迹要求内容详实、重点突出，字数2000字以内，可另行附页；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十一、本表规格为A4纸。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全国公共法律服务工作先进个人审批表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75"/>
        <w:gridCol w:w="1665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7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申报性质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参加公共法律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服务工作时间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工作实绩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简历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受奖励情况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受处分情况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（2000字以内）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8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主要事迹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（2000字以内）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厅（局）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司法部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负责人签名：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2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7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  <w:sectPr>
          <w:footerReference r:id="rId4" w:type="default"/>
          <w:pgSz w:w="11906" w:h="16838"/>
          <w:pgMar w:top="2098" w:right="1587" w:bottom="2098" w:left="1587" w:header="851" w:footer="1559" w:gutter="0"/>
          <w:pgNumType w:fmt="decimal"/>
          <w:cols w:space="720" w:num="1"/>
          <w:rtlGutter w:val="0"/>
          <w:docGrid w:type="linesAndChars" w:linePitch="582" w:charSpace="-1668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9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2"/>
          <w:szCs w:val="32"/>
        </w:rPr>
        <w:t>全国法律援助和公共法律服务工作先进集体 先进个人表彰推荐对象汇总表</w:t>
      </w:r>
    </w:p>
    <w:p>
      <w:pPr>
        <w:spacing w:after="80" w:line="180" w:lineRule="exact"/>
        <w:ind w:left="180" w:firstLine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16"/>
        </w:rPr>
        <w:t>推荐单位（盖章）：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填表日期：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日</w:t>
      </w:r>
    </w:p>
    <w:p>
      <w:pPr>
        <w:spacing w:after="80" w:line="180" w:lineRule="exact"/>
        <w:ind w:firstLine="1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sz w:val="16"/>
        </w:rPr>
        <w:t>一、全国法律援助工作先进集体推荐对象</w:t>
      </w:r>
    </w:p>
    <w:tbl>
      <w:tblPr>
        <w:tblStyle w:val="3"/>
        <w:tblW w:w="14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2"/>
        <w:gridCol w:w="966"/>
        <w:gridCol w:w="2155"/>
        <w:gridCol w:w="967"/>
        <w:gridCol w:w="967"/>
        <w:gridCol w:w="967"/>
        <w:gridCol w:w="2497"/>
        <w:gridCol w:w="2658"/>
        <w:gridCol w:w="967"/>
        <w:gridCol w:w="1108"/>
        <w:gridCol w:w="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198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类别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集体名称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集体性质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1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集体级别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集体人数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spacing w:line="19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</w:rPr>
              <w:t>集体负责人及职务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19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3"/>
              </w:rPr>
              <w:t>集体所属单位名称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1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联系人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联系电话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6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before="260" w:line="180" w:lineRule="exact"/>
        <w:ind w:firstLine="1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sz w:val="16"/>
        </w:rPr>
        <w:t>二、全国法律援助工作先进个人推荐对象</w:t>
      </w:r>
    </w:p>
    <w:tbl>
      <w:tblPr>
        <w:tblStyle w:val="3"/>
        <w:tblW w:w="14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3"/>
        <w:gridCol w:w="988"/>
        <w:gridCol w:w="1009"/>
        <w:gridCol w:w="597"/>
        <w:gridCol w:w="577"/>
        <w:gridCol w:w="844"/>
        <w:gridCol w:w="1071"/>
        <w:gridCol w:w="1030"/>
        <w:gridCol w:w="844"/>
        <w:gridCol w:w="844"/>
        <w:gridCol w:w="844"/>
        <w:gridCol w:w="1627"/>
        <w:gridCol w:w="1091"/>
        <w:gridCol w:w="844"/>
        <w:gridCol w:w="1132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类别</w:t>
            </w:r>
          </w:p>
        </w:tc>
        <w:tc>
          <w:tcPr>
            <w:tcW w:w="98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姓名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性别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民族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政治面貌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工作单位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单位性质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198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职务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行政级别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职称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身份证号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联系电话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通讯地址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4"/>
              </w:rPr>
              <w:t>邮编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before="300" w:line="180" w:lineRule="exact"/>
        <w:ind w:firstLine="1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sz w:val="16"/>
        </w:rPr>
        <w:t>三、全国公共法律服务工作先进集体推荐对象</w:t>
      </w:r>
    </w:p>
    <w:tbl>
      <w:tblPr>
        <w:tblStyle w:val="3"/>
        <w:tblW w:w="14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6"/>
        <w:gridCol w:w="974"/>
        <w:gridCol w:w="2173"/>
        <w:gridCol w:w="975"/>
        <w:gridCol w:w="975"/>
        <w:gridCol w:w="975"/>
        <w:gridCol w:w="2538"/>
        <w:gridCol w:w="2700"/>
        <w:gridCol w:w="975"/>
        <w:gridCol w:w="1117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19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17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类别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spacing w:line="19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集体名称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19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集体性质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07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集体级别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19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集体人数</w:t>
            </w:r>
          </w:p>
        </w:tc>
        <w:tc>
          <w:tcPr>
            <w:tcW w:w="2500" w:type="dxa"/>
            <w:noWrap w:val="0"/>
            <w:vAlign w:val="center"/>
          </w:tcPr>
          <w:p>
            <w:pPr>
              <w:spacing w:line="178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集体负责人及职务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spacing w:line="19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集体所属单位名称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19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联系人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19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联系电话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192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5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6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before="300" w:after="80" w:line="180" w:lineRule="exact"/>
        <w:ind w:firstLine="12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color w:val="000000"/>
          <w:sz w:val="16"/>
        </w:rPr>
        <w:t>四、全国公共法律服务工作先进个人推荐对象</w:t>
      </w:r>
    </w:p>
    <w:tbl>
      <w:tblPr>
        <w:tblStyle w:val="3"/>
        <w:tblW w:w="14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8"/>
        <w:gridCol w:w="978"/>
        <w:gridCol w:w="978"/>
        <w:gridCol w:w="571"/>
        <w:gridCol w:w="571"/>
        <w:gridCol w:w="979"/>
        <w:gridCol w:w="979"/>
        <w:gridCol w:w="979"/>
        <w:gridCol w:w="979"/>
        <w:gridCol w:w="836"/>
        <w:gridCol w:w="836"/>
        <w:gridCol w:w="1611"/>
        <w:gridCol w:w="979"/>
        <w:gridCol w:w="979"/>
        <w:gridCol w:w="112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21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1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类别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姓名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198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性别</w:t>
            </w:r>
          </w:p>
        </w:tc>
        <w:tc>
          <w:tcPr>
            <w:tcW w:w="5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民族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1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政治面貌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工作单位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单位性质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职务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40" w:lineRule="exact"/>
              <w:ind w:firstLine="0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行政级别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198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职称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身份证号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联系电话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通讯地址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邮编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1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center"/>
        </w:trPr>
        <w:tc>
          <w:tcPr>
            <w:tcW w:w="440" w:type="dxa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2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before="140" w:line="180" w:lineRule="exact"/>
        <w:ind w:firstLine="5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16"/>
        </w:rPr>
        <w:t>注：1．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集体性质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栏根据所在单位性质选填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机关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参公单位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事业单位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法律服务机构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企业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或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其他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集体级别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栏根据实际情况填写。</w:t>
      </w:r>
    </w:p>
    <w:p>
      <w:pPr>
        <w:spacing w:line="220" w:lineRule="exact"/>
        <w:ind w:left="240" w:firstLine="24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16"/>
        </w:rPr>
        <w:t>2．表一和表三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集体级别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栏根据实际情况填写，表二和表四的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行政级别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栏根据实际情况填写。</w:t>
      </w:r>
    </w:p>
    <w:p>
      <w:pPr>
        <w:spacing w:after="160" w:line="220" w:lineRule="exact"/>
        <w:ind w:left="240" w:firstLine="24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16"/>
        </w:rPr>
        <w:t>3．表一的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类别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栏根据集体类别选填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司法行政机关法律援助管理部门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法律援助机构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律师事务所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基层法律服务所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法律援助工作站、联络点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法律援助类社会组织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；表二的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类别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栏根据个人类别选填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司法行政机关法律援助管理部门工作人员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法律援助机构工作人员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律师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基层法律服务工作者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公证机构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司法鉴定机构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仲裁机构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；表四的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类别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栏根据个人类别选填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公共法律服务工作管理人员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律师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公证员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司法鉴定人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16"/>
        </w:rPr>
        <w:t>仲裁员、仲裁机构工作人员</w:t>
      </w:r>
      <w:r>
        <w:rPr>
          <w:rFonts w:hint="eastAsia" w:ascii="仿宋_GB2312" w:hAnsi="仿宋_GB2312" w:eastAsia="仿宋_GB2312" w:cs="仿宋_GB2312"/>
          <w:color w:val="000000"/>
          <w:sz w:val="16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16"/>
        </w:rPr>
        <w:t>。</w:t>
      </w:r>
    </w:p>
    <w:p>
      <w:pPr>
        <w:spacing w:line="180" w:lineRule="exact"/>
        <w:ind w:left="500" w:firstLine="0"/>
        <w:jc w:val="left"/>
        <w:rPr>
          <w:rFonts w:hint="eastAsia" w:ascii="仿宋_GB2312" w:hAnsi="仿宋_GB2312" w:eastAsia="仿宋_GB2312" w:cs="仿宋_GB2312"/>
          <w:b/>
          <w:color w:val="000000"/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225425</wp:posOffset>
                </wp:positionV>
                <wp:extent cx="1068705" cy="314325"/>
                <wp:effectExtent l="0" t="0" r="1714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68705" cy="314325"/>
                        </a:xfrm>
                        <a:prstGeom prst="rect">
                          <a:avLst/>
                        </a:prstGeom>
                        <a:gradFill rotWithShape="false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方正仿宋_GBK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" w:eastAsia="zh-CN"/>
                              </w:rPr>
                              <w:t>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36 —</w:t>
                            </w:r>
                          </w:p>
                        </w:txbxContent>
                      </wps:txbx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5pt;margin-top:17.75pt;height:24.75pt;width:84.15pt;z-index:251658240;mso-width-relative:page;mso-height-relative:page;" fillcolor="#FFFFFF" filled="t" stroked="f" coordsize="21600,21600" o:gfxdata="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anOnQ2AAAAAcBAAAPAAAAAAAAAAEAIAAAADgAAABkcnMvZG93bnJl&#10;di54bWxQSwECFAAUAAAACACHTuJAtbwyUucBAADEAwAADgAAAAAAAAABACAAAAA9AQAAZHJzL2Uy&#10;b0RvYy54bWxQSwUGAAAAAAYABgBZAQAAlg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方正仿宋_GBK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" w:eastAsia="zh-CN"/>
                        </w:rPr>
                        <w:t>—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36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16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16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16"/>
        </w:rPr>
        <w:t>传真</w:t>
      </w:r>
      <w:r>
        <w:rPr>
          <w:rFonts w:hint="eastAsia" w:ascii="仿宋_GB2312" w:hAnsi="仿宋_GB2312" w:eastAsia="仿宋_GB2312" w:cs="仿宋_GB2312"/>
          <w:b/>
          <w:color w:val="000000"/>
          <w:sz w:val="16"/>
        </w:rPr>
        <w:t>：</w:t>
      </w:r>
    </w:p>
    <w:p>
      <w:pPr>
        <w:spacing w:line="18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16"/>
        </w:rPr>
        <w:sectPr>
          <w:headerReference r:id="rId5" w:type="default"/>
          <w:footerReference r:id="rId6" w:type="default"/>
          <w:pgSz w:w="16838" w:h="11900" w:orient="landscape"/>
          <w:pgMar w:top="1361" w:right="740" w:bottom="1134" w:left="720" w:header="0" w:footer="992" w:gutter="0"/>
          <w:pgNumType w:fmt="decimal"/>
          <w:cols w:space="720" w:num="1"/>
          <w:titlePg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2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  <w:t>全国法律援助和公共法律服务工作先进集体 先进个人表彰推荐工作联系表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32"/>
          <w:szCs w:val="32"/>
        </w:rPr>
      </w:pPr>
    </w:p>
    <w:p>
      <w:pPr>
        <w:spacing w:after="80" w:line="260" w:lineRule="exact"/>
        <w:ind w:left="140" w:firstLine="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2"/>
        </w:rPr>
        <w:t>单位：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填表日期：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2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2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2"/>
        </w:rPr>
        <w:t>日</w:t>
      </w:r>
    </w:p>
    <w:tbl>
      <w:tblPr>
        <w:tblStyle w:val="3"/>
        <w:tblW w:w="15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1"/>
        <w:gridCol w:w="1218"/>
        <w:gridCol w:w="1738"/>
        <w:gridCol w:w="1898"/>
        <w:gridCol w:w="1898"/>
        <w:gridCol w:w="2057"/>
        <w:gridCol w:w="1898"/>
        <w:gridCol w:w="1898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评选工作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机构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25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姓名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spacing w:line="253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职务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253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办公电话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25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传真</w:t>
            </w:r>
          </w:p>
        </w:tc>
        <w:tc>
          <w:tcPr>
            <w:tcW w:w="2057" w:type="dxa"/>
            <w:noWrap w:val="0"/>
            <w:vAlign w:val="center"/>
          </w:tcPr>
          <w:p>
            <w:pPr>
              <w:spacing w:line="27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手机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27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电子邮箱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27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微信号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7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256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负责人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spacing w:before="395"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</w:rPr>
              <w:t>一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before="415" w:line="2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-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0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275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联系人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5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9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before="260" w:line="280" w:lineRule="exact"/>
        <w:ind w:firstLine="0"/>
        <w:jc w:val="left"/>
        <w:rPr>
          <w:rFonts w:hint="eastAsia" w:ascii="Arial" w:hAnsi="Arial" w:eastAsia="Arial"/>
          <w:color w:val="000000"/>
          <w:sz w:val="12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注：请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市（州）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>于2023年9月30日前填写报送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厅公共法律服务管理处</w:t>
      </w:r>
      <w:r>
        <w:rPr>
          <w:rFonts w:hint="eastAsia" w:ascii="仿宋_GB2312" w:hAnsi="仿宋_GB2312" w:eastAsia="仿宋_GB2312" w:cs="仿宋_GB2312"/>
          <w:color w:val="000000"/>
          <w:sz w:val="24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12"/>
        </w:rPr>
        <w:t xml:space="preserve"> </w:t>
      </w:r>
      <w:r>
        <w:rPr>
          <w:rFonts w:hint="eastAsia" w:ascii="Arial" w:hAnsi="Arial" w:eastAsia="Arial"/>
          <w:color w:val="000000"/>
          <w:sz w:val="12"/>
        </w:rPr>
        <w:t xml:space="preserve">                                               </w:t>
      </w:r>
    </w:p>
    <w:p>
      <w:pPr>
        <w:spacing w:before="260" w:line="280" w:lineRule="exact"/>
        <w:ind w:firstLine="0"/>
        <w:jc w:val="left"/>
        <w:rPr>
          <w:rFonts w:hint="eastAsia" w:ascii="Arial" w:hAnsi="Arial" w:eastAsia="Arial"/>
          <w:color w:val="000000"/>
          <w:sz w:val="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7" w:type="default"/>
      <w:pgSz w:w="16838" w:h="11906" w:orient="landscape"/>
      <w:pgMar w:top="1587" w:right="2098" w:bottom="1587" w:left="2098" w:header="851" w:footer="992" w:gutter="0"/>
      <w:pgNumType w:fmt="decimal"/>
      <w:cols w:space="720" w:num="1"/>
      <w:rtlGutter w:val="0"/>
      <w:docGrid w:type="linesAndChars" w:linePitch="582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aGmCS9MAAAAFAQAADwAAAAAAAAABACAAAAA4AAAA&#10;ZHJzL2Rvd25yZXYueG1sUEsBAhQAFAAAAAgAh07iQL359729AQAAXAMAAA4AAAAAAAAAAQAgAAAA&#10;OA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2624455</wp:posOffset>
              </wp:positionH>
              <wp:positionV relativeFrom="page">
                <wp:posOffset>6848475</wp:posOffset>
              </wp:positionV>
              <wp:extent cx="147320" cy="50165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7320" cy="50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65pt;margin-top:539.25pt;height:3.95pt;width:11.6pt;mso-position-horizontal-relative:page;mso-position-vertical-relative:page;mso-wrap-style:none;z-index:-251658240;mso-width-relative:page;mso-height-relative:page;" filled="f" stroked="f" coordsize="21600,21600" o:gfxdata="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TwyhF2AAAAA0BAAAPAAAAAAAAAAEAIAAAADgAAABkcnMv&#10;ZG93bnJldi54bWxQSwECFAAUAAAACACHTuJAvKVaq7QBAABPAwAADgAAAAAAAAABACAAAAA9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GhpgkvTAAAABQEAAA8AAAAAAAAAAQAgAAAAOAAA&#10;AGRycy9kb3ducmV2LnhtbFBLAQIUABQAAAAIAIdO4kD0G2suvgEAAFwDAAAOAAAAAAAAAAEAIAAA&#10;ADg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66B3"/>
    <w:rsid w:val="57F3E460"/>
    <w:rsid w:val="5AFF66B3"/>
    <w:rsid w:val="745B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uest/Desktop/&#27169;&#26495;1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模板1.dotm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2023-09-22T18:01:00Z</dcterms:created>
  <dc:creator>guest</dc:creator>
  <cp:lastModifiedBy>lang123</cp:lastModifiedBy>
  <dcterms:modified xsi:type="dcterms:W3CDTF">2023-09-26T14:54:51Z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